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69FF" w14:textId="77777777" w:rsidR="00B21A16" w:rsidRPr="003B5EEC" w:rsidRDefault="00B21A16" w:rsidP="003B5EEC">
      <w:pPr>
        <w:rPr>
          <w:rFonts w:cs="Arial"/>
          <w:szCs w:val="18"/>
        </w:rPr>
      </w:pPr>
    </w:p>
    <w:p w14:paraId="444D50D3" w14:textId="77777777" w:rsidR="00B21A16" w:rsidRPr="003B5EEC" w:rsidRDefault="00B21A16" w:rsidP="003B5EEC">
      <w:pPr>
        <w:rPr>
          <w:rFonts w:cs="Arial"/>
          <w:szCs w:val="18"/>
        </w:rPr>
      </w:pPr>
    </w:p>
    <w:p w14:paraId="65228BC9" w14:textId="77777777" w:rsidR="00B21A16" w:rsidRPr="003B5EEC" w:rsidRDefault="00B21A16" w:rsidP="003B5EEC">
      <w:pPr>
        <w:rPr>
          <w:rFonts w:cs="Arial"/>
          <w:szCs w:val="18"/>
        </w:rPr>
      </w:pPr>
    </w:p>
    <w:p w14:paraId="795995C0" w14:textId="77777777" w:rsidR="00B21A16" w:rsidRPr="003B5EEC" w:rsidRDefault="00B21A16" w:rsidP="003B5EEC">
      <w:pPr>
        <w:rPr>
          <w:rFonts w:cs="Arial"/>
          <w:szCs w:val="18"/>
        </w:rPr>
      </w:pPr>
    </w:p>
    <w:p w14:paraId="7CD2F0FD" w14:textId="77777777" w:rsidR="00B21A16" w:rsidRPr="003B5EEC" w:rsidRDefault="00B21A16" w:rsidP="003B5EEC">
      <w:pPr>
        <w:rPr>
          <w:rFonts w:cs="Arial"/>
          <w:szCs w:val="18"/>
        </w:rPr>
      </w:pPr>
    </w:p>
    <w:p w14:paraId="43741F0F" w14:textId="40E40588" w:rsidR="00B21A16" w:rsidRPr="008F12B7" w:rsidRDefault="00B21A16" w:rsidP="003B5EEC">
      <w:pPr>
        <w:pStyle w:val="Heading1"/>
        <w:rPr>
          <w:lang w:val="en-US"/>
        </w:rPr>
      </w:pPr>
      <w:bookmarkStart w:id="0" w:name="_Hlk41916052"/>
      <w:r w:rsidRPr="00095156">
        <w:t xml:space="preserve">Figure </w:t>
      </w:r>
      <w:r w:rsidR="00095156" w:rsidRPr="00095156">
        <w:t>1</w:t>
      </w:r>
      <w:r w:rsidRPr="00095156">
        <w:t>:  Plasmid Map of NR-</w:t>
      </w:r>
      <w:r w:rsidR="00095156" w:rsidRPr="00095156">
        <w:rPr>
          <w:lang w:val="en-US"/>
        </w:rPr>
        <w:t>5655</w:t>
      </w:r>
      <w:r w:rsidR="00112744">
        <w:rPr>
          <w:lang w:val="en-US"/>
        </w:rPr>
        <w:t>3</w:t>
      </w:r>
    </w:p>
    <w:bookmarkEnd w:id="0"/>
    <w:p w14:paraId="06374DBD" w14:textId="7D7C238B" w:rsidR="00B21A16" w:rsidRPr="003B5EEC" w:rsidRDefault="00B21A16" w:rsidP="003B5EEC">
      <w:pPr>
        <w:rPr>
          <w:rFonts w:cs="Arial"/>
          <w:szCs w:val="18"/>
        </w:rPr>
      </w:pPr>
    </w:p>
    <w:p w14:paraId="23376B8C" w14:textId="6934787E" w:rsidR="00C63ED0" w:rsidRDefault="00C63ED0" w:rsidP="00C63ED0">
      <w:pPr>
        <w:pStyle w:val="NormalWeb"/>
      </w:pPr>
    </w:p>
    <w:p w14:paraId="5236E089" w14:textId="438BD3B2" w:rsidR="00112744" w:rsidRPr="00112744" w:rsidRDefault="00112744" w:rsidP="00112744">
      <w:pPr>
        <w:rPr>
          <w:szCs w:val="18"/>
        </w:rPr>
      </w:pPr>
      <w:r w:rsidRPr="00112744">
        <w:rPr>
          <w:szCs w:val="18"/>
        </w:rPr>
        <w:drawing>
          <wp:inline distT="0" distB="0" distL="0" distR="0" wp14:anchorId="75A83CF1" wp14:editId="7DC7F206">
            <wp:extent cx="5943600" cy="5340350"/>
            <wp:effectExtent l="0" t="0" r="0" b="0"/>
            <wp:docPr id="1175205845" name="Picture 2" descr="A circular diagram with text and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05845" name="Picture 2" descr="A circular diagram with text and colorful circl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9"/>
                    <a:stretch/>
                  </pic:blipFill>
                  <pic:spPr bwMode="auto">
                    <a:xfrm>
                      <a:off x="0" y="0"/>
                      <a:ext cx="5943600" cy="53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AE20B7" w14:textId="6B9F0ED7" w:rsidR="00C63ED0" w:rsidRPr="00C63ED0" w:rsidRDefault="00C63ED0" w:rsidP="00C63ED0">
      <w:pPr>
        <w:rPr>
          <w:szCs w:val="18"/>
        </w:rPr>
      </w:pPr>
    </w:p>
    <w:p w14:paraId="0158A9C7" w14:textId="209E7FA7" w:rsidR="00095156" w:rsidRPr="00095156" w:rsidRDefault="00095156" w:rsidP="00095156">
      <w:pPr>
        <w:rPr>
          <w:szCs w:val="18"/>
        </w:rPr>
      </w:pPr>
    </w:p>
    <w:p w14:paraId="1ECFFCD7" w14:textId="77777777" w:rsidR="0019062E" w:rsidRPr="003B5EEC" w:rsidRDefault="0019062E" w:rsidP="003B5EEC">
      <w:pPr>
        <w:rPr>
          <w:szCs w:val="18"/>
        </w:rPr>
      </w:pPr>
    </w:p>
    <w:sectPr w:rsidR="0019062E" w:rsidRPr="003B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5156"/>
    <w:rsid w:val="0009793D"/>
    <w:rsid w:val="000A001C"/>
    <w:rsid w:val="000B3133"/>
    <w:rsid w:val="00112744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364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91F51"/>
    <w:rsid w:val="003B4C3D"/>
    <w:rsid w:val="003B5EEC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86ABB"/>
    <w:rsid w:val="0069233A"/>
    <w:rsid w:val="006D7863"/>
    <w:rsid w:val="006E5CF6"/>
    <w:rsid w:val="00706F0E"/>
    <w:rsid w:val="00707C5B"/>
    <w:rsid w:val="00713898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5098"/>
    <w:rsid w:val="00813670"/>
    <w:rsid w:val="00827B86"/>
    <w:rsid w:val="008464E4"/>
    <w:rsid w:val="00872827"/>
    <w:rsid w:val="00872C11"/>
    <w:rsid w:val="008805B2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87430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63ED0"/>
    <w:rsid w:val="00C846AD"/>
    <w:rsid w:val="00CC2F95"/>
    <w:rsid w:val="00CE21CB"/>
    <w:rsid w:val="00D267DA"/>
    <w:rsid w:val="00D35BBE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3776B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C63ED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28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NR-56553 Complete Plasmid  Map</vt:lpstr>
    </vt:vector>
  </TitlesOfParts>
  <Company>ATCC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NR-56553 Complete Plasmid  Map</dc:title>
  <dc:subject>BEI Resources Catalog No. NR-56553 Complete Plasmid  Map</dc:subject>
  <dc:creator>BEI Resources</dc:creator>
  <cp:keywords>BEI Resources, Catalog No. NR-56553, Plasmid  Map</cp:keywords>
  <dc:description/>
  <cp:lastModifiedBy>Ray, Baisali</cp:lastModifiedBy>
  <cp:revision>10</cp:revision>
  <dcterms:created xsi:type="dcterms:W3CDTF">2021-01-12T15:16:00Z</dcterms:created>
  <dcterms:modified xsi:type="dcterms:W3CDTF">2025-07-11T14:11:00Z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f05c59c2-6f3e-4a54-9498-d5f23652e72a</vt:lpwstr>
  </property>
</Properties>
</file>