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5B6847" w:rsidRDefault="004F4BC2" w:rsidP="004F4BC2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Insert Sequence:</w:t>
      </w:r>
    </w:p>
    <w:p w:rsidR="004F4BC2" w:rsidRPr="004F4BC2" w:rsidRDefault="004F4BC2" w:rsidP="004F4BC2">
      <w:pPr>
        <w:rPr>
          <w:rFonts w:ascii="Courier New" w:hAnsi="Courier New" w:cs="Courier New"/>
          <w:b/>
          <w:sz w:val="24"/>
          <w:szCs w:val="24"/>
        </w:rPr>
      </w:pPr>
      <w:r>
        <w:rPr>
          <w:noProof/>
        </w:rPr>
        <w:drawing>
          <wp:inline distT="0" distB="0" distL="0" distR="0" wp14:anchorId="1167D8B2" wp14:editId="672B78D6">
            <wp:extent cx="5943600" cy="1442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BC2" w:rsidRPr="004F4BC2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4F4BC2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4F4BC2">
      <w:t xml:space="preserve">109 </w:t>
    </w:r>
    <w:proofErr w:type="spellStart"/>
    <w:r w:rsidR="004F4BC2" w:rsidRPr="004F4BC2">
      <w:t>FeLV</w:t>
    </w:r>
    <w:proofErr w:type="spellEnd"/>
    <w:r w:rsidR="004F4BC2" w:rsidRPr="004F4BC2">
      <w:t xml:space="preserve"> 61E Infectious Molecular Clone (p61E - </w:t>
    </w:r>
    <w:proofErr w:type="spellStart"/>
    <w:r w:rsidR="004F4BC2" w:rsidRPr="004F4BC2">
      <w:t>FeLV</w:t>
    </w:r>
    <w:proofErr w:type="spellEnd"/>
    <w:r w:rsidR="004F4BC2" w:rsidRPr="004F4BC2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4F4BC2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4F4BC2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5C846-96BE-4637-9D50-2C6A3013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2018-10-26T16:17:00Z</dcterms:created>
  <dcterms:modified xsi:type="dcterms:W3CDTF">2018-10-26T16:17:00Z</dcterms:modified>
</cp:coreProperties>
</file>