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BB696B" w:rsidRDefault="00D8657D">
          <w:r>
            <w:t>Sequence</w:t>
          </w:r>
          <w:r w:rsidR="007D5953">
            <w:t>, purity, molecular weight and peptide content data…</w:t>
          </w:r>
          <w:r>
            <w:t>…………………………………………………………………………………………………………………………….2</w:t>
          </w:r>
        </w:p>
      </w:sdtContent>
    </w:sdt>
    <w:p w:rsidR="00D8657D" w:rsidRDefault="00D8657D"/>
    <w:p w:rsidR="00BB696B" w:rsidRDefault="00BB696B">
      <w:r>
        <w:br w:type="page"/>
      </w:r>
    </w:p>
    <w:p w:rsidR="00BB696B" w:rsidRDefault="00BB696B" w:rsidP="00492C52">
      <w:pPr>
        <w:pStyle w:val="Heading2"/>
      </w:pPr>
      <w:r>
        <w:lastRenderedPageBreak/>
        <w:t>Sequence</w:t>
      </w:r>
      <w:r w:rsidR="007D5953">
        <w:t>,</w:t>
      </w:r>
      <w:r w:rsidR="00492C52">
        <w:t xml:space="preserve"> </w:t>
      </w:r>
      <w:r w:rsidR="007D5953">
        <w:t>Purity, Molecular Weight and Peptide Content Data</w:t>
      </w:r>
    </w:p>
    <w:p w:rsidR="004A1D95" w:rsidRPr="004A1D95" w:rsidRDefault="004A1D95" w:rsidP="004A1D95"/>
    <w:p w:rsidR="004A1D95" w:rsidRDefault="004A1D95" w:rsidP="004A1D95">
      <w:r w:rsidRPr="00D42F0B">
        <w:t>MESRGRRCPEMISVLGPISGHVLKAVFSRGDTPVLPHETRLLQTGIHVRVSQPSLILVSQYTPDSTPCHRGDNQLQVQHTYFTGSEVENVSVNVHNPTGRSICPSQEPMSIYVYALPLKMLNIPSINVHHYPSAAERKHRHLPVADAVIHASGKQMWQARLTVSGLAWTRQQNQWKEPDVYYTSAFVFPTKDVALRHVVCAHELVCSMENTRATKMQVIGDQYVKVYLESFCEDVPSGKLFMHVTLGSDVEEDLTMTRNPQPFMRPHERNGFTVLCPKNMIIKPGKISHIMLDVAFTSHEHFGLLCPKSIPGLSISGNLLMNGQQIFLEVQAIRETVELRQYDPVAALFFFDIDLLLQRGPQYSEHPTFTSQYRIQGKLEYRHTWDRHDEGAAQGDDDVWTSGSDSDEELVTTERKTPRVTGGGAMAGASTSAGRKRKSASSATACTSGVMTRGRLKAESTVAPEEDTDEDSDNEIHNPAVFTWPPWQAGILARNLVPMVATVQGQNLKYQEFFWDANDIYRIFAELEGVWQPAAQPKRRRHRQ</w:t>
      </w:r>
      <w:r w:rsidRPr="007D5953">
        <w:t>D</w:t>
      </w:r>
      <w:r w:rsidRPr="00D42F0B">
        <w:t>ALPGPCIASTPKKHRG</w:t>
      </w:r>
    </w:p>
    <w:p w:rsidR="00492C52" w:rsidRPr="00492C52" w:rsidRDefault="006E1401" w:rsidP="00492C52">
      <w:r>
        <w:t xml:space="preserve">For your convenience, if you wish to move this table to another program or file, select the entire table and copy it. The headers displayed on the other pages won’t be copied. </w:t>
      </w:r>
    </w:p>
    <w:p w:rsidR="007D5953" w:rsidRPr="00BB696B" w:rsidRDefault="007D5953" w:rsidP="00DE46AE">
      <w:pPr>
        <w:jc w:val="center"/>
      </w:pPr>
    </w:p>
    <w:tbl>
      <w:tblPr>
        <w:tblW w:w="9195" w:type="dxa"/>
        <w:jc w:val="center"/>
        <w:tblLayout w:type="fixed"/>
        <w:tblLook w:val="04A0" w:firstRow="1" w:lastRow="0" w:firstColumn="1" w:lastColumn="0" w:noHBand="0" w:noVBand="1"/>
      </w:tblPr>
      <w:tblGrid>
        <w:gridCol w:w="1545"/>
        <w:gridCol w:w="1530"/>
        <w:gridCol w:w="2430"/>
        <w:gridCol w:w="1170"/>
        <w:gridCol w:w="1170"/>
        <w:gridCol w:w="1350"/>
      </w:tblGrid>
      <w:tr w:rsidR="008A4F96" w:rsidRPr="006F5D78" w:rsidTr="00DE46AE">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8A4F96" w:rsidRPr="006F5D78" w:rsidRDefault="008A4F96" w:rsidP="00DE46AE">
            <w:pPr>
              <w:spacing w:after="0" w:line="240" w:lineRule="auto"/>
              <w:jc w:val="center"/>
              <w:rPr>
                <w:rFonts w:ascii="Arial" w:eastAsia="Times New Roman" w:hAnsi="Arial" w:cs="Arial"/>
                <w:b/>
                <w:bCs/>
                <w:color w:val="000000"/>
                <w:sz w:val="18"/>
                <w:szCs w:val="18"/>
              </w:rPr>
            </w:pPr>
            <w:r w:rsidRPr="006F5D78">
              <w:rPr>
                <w:rFonts w:ascii="Arial" w:eastAsia="Times New Roman" w:hAnsi="Arial" w:cs="Arial"/>
                <w:b/>
                <w:bCs/>
                <w:color w:val="000000"/>
                <w:sz w:val="18"/>
                <w:szCs w:val="18"/>
              </w:rPr>
              <w:t>ARP Pool Lot #</w:t>
            </w:r>
          </w:p>
        </w:tc>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8A4F96" w:rsidRPr="006F5D78" w:rsidRDefault="008A4F96" w:rsidP="007D5953">
            <w:pPr>
              <w:spacing w:after="0" w:line="240" w:lineRule="auto"/>
              <w:jc w:val="center"/>
              <w:rPr>
                <w:rFonts w:ascii="Arial" w:eastAsia="Times New Roman" w:hAnsi="Arial" w:cs="Arial"/>
                <w:b/>
                <w:bCs/>
                <w:color w:val="000000"/>
                <w:sz w:val="18"/>
                <w:szCs w:val="18"/>
              </w:rPr>
            </w:pPr>
            <w:r w:rsidRPr="006F5D78">
              <w:rPr>
                <w:rFonts w:ascii="Arial" w:eastAsia="Times New Roman" w:hAnsi="Arial" w:cs="Arial"/>
                <w:b/>
                <w:bCs/>
                <w:color w:val="000000"/>
                <w:sz w:val="18"/>
                <w:szCs w:val="18"/>
              </w:rPr>
              <w:t>ARP Set Lot #</w:t>
            </w:r>
          </w:p>
        </w:tc>
        <w:tc>
          <w:tcPr>
            <w:tcW w:w="24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8A4F96" w:rsidRPr="006F5D78" w:rsidRDefault="008A4F96" w:rsidP="007D5953">
            <w:pPr>
              <w:spacing w:after="0" w:line="240" w:lineRule="auto"/>
              <w:jc w:val="center"/>
              <w:rPr>
                <w:rFonts w:ascii="Arial" w:eastAsia="Times New Roman" w:hAnsi="Arial" w:cs="Arial"/>
                <w:b/>
                <w:bCs/>
                <w:color w:val="000000"/>
                <w:sz w:val="18"/>
                <w:szCs w:val="18"/>
              </w:rPr>
            </w:pPr>
            <w:r w:rsidRPr="006F5D78">
              <w:rPr>
                <w:rFonts w:ascii="Arial" w:eastAsia="Times New Roman" w:hAnsi="Arial" w:cs="Arial"/>
                <w:b/>
                <w:bCs/>
                <w:color w:val="000000"/>
                <w:sz w:val="18"/>
                <w:szCs w:val="18"/>
              </w:rPr>
              <w:t>Sequence</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8A4F96" w:rsidRPr="006F5D78" w:rsidRDefault="008A4F96" w:rsidP="007D5953">
            <w:pPr>
              <w:spacing w:after="0" w:line="240" w:lineRule="auto"/>
              <w:jc w:val="center"/>
              <w:rPr>
                <w:rFonts w:ascii="Arial" w:eastAsia="Times New Roman" w:hAnsi="Arial" w:cs="Arial"/>
                <w:b/>
                <w:bCs/>
                <w:color w:val="000000"/>
                <w:sz w:val="18"/>
                <w:szCs w:val="18"/>
              </w:rPr>
            </w:pPr>
            <w:r w:rsidRPr="006F5D78">
              <w:rPr>
                <w:rFonts w:ascii="Arial" w:eastAsia="Times New Roman" w:hAnsi="Arial" w:cs="Arial"/>
                <w:b/>
                <w:bCs/>
                <w:color w:val="000000"/>
                <w:sz w:val="18"/>
                <w:szCs w:val="18"/>
              </w:rPr>
              <w:t>Purity</w:t>
            </w:r>
          </w:p>
        </w:tc>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8A4F96" w:rsidRPr="006F5D78" w:rsidRDefault="008A4F96" w:rsidP="007D5953">
            <w:pPr>
              <w:spacing w:after="0" w:line="240" w:lineRule="auto"/>
              <w:jc w:val="center"/>
              <w:rPr>
                <w:rFonts w:ascii="Arial" w:eastAsia="Times New Roman" w:hAnsi="Arial" w:cs="Arial"/>
                <w:b/>
                <w:bCs/>
                <w:color w:val="000000"/>
                <w:sz w:val="18"/>
                <w:szCs w:val="18"/>
              </w:rPr>
            </w:pPr>
            <w:r w:rsidRPr="006F5D78">
              <w:rPr>
                <w:rFonts w:ascii="Arial" w:eastAsia="Times New Roman" w:hAnsi="Arial" w:cs="Arial"/>
                <w:b/>
                <w:bCs/>
                <w:color w:val="000000"/>
                <w:sz w:val="18"/>
                <w:szCs w:val="18"/>
              </w:rPr>
              <w:t>M.W.</w:t>
            </w:r>
          </w:p>
        </w:tc>
        <w:tc>
          <w:tcPr>
            <w:tcW w:w="135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8A4F96" w:rsidRPr="006F5D78" w:rsidRDefault="008A4F96" w:rsidP="007D5953">
            <w:pPr>
              <w:spacing w:after="0" w:line="240" w:lineRule="auto"/>
              <w:jc w:val="center"/>
              <w:rPr>
                <w:rFonts w:ascii="Arial" w:eastAsia="Times New Roman" w:hAnsi="Arial" w:cs="Arial"/>
                <w:b/>
                <w:bCs/>
                <w:color w:val="000000"/>
                <w:sz w:val="18"/>
                <w:szCs w:val="18"/>
              </w:rPr>
            </w:pPr>
            <w:r w:rsidRPr="006F5D78">
              <w:rPr>
                <w:rFonts w:ascii="Arial" w:eastAsia="Times New Roman" w:hAnsi="Arial" w:cs="Arial"/>
                <w:b/>
                <w:bCs/>
                <w:color w:val="000000"/>
                <w:sz w:val="18"/>
                <w:szCs w:val="18"/>
              </w:rPr>
              <w:t>Net Peptide Content</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MESRGRRCPEMISVL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92.35%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1764.13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73.00%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GRRCPEMISVLGPIS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95.90%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1614.96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73.02%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PEMISVLGPISGHVL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96.36%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1548.88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79.81%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SVLGPISGHVLKAVF</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89.25%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1523.85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75.49%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PISGHVLKAVFSRGD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92.08%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1582.84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73.50%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HVLKAVFSRGDTPVL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92.55%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1638.95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72.67%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AVFSRGDTPVLPHET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89.76%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1625.82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74.97%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RGDTPVLPHETRLLQ</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89.38%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1731.99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72.04%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PVLPHETRLLQTGIH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87.63%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1711.01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73.41%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HETRLLQTGIHVRVS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95.88%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1746.02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70.20%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LLQTGIHVRVSQPSL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89.53%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1647.95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75.96%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lastRenderedPageBreak/>
              <w:t>160122-12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GIHVRVSQPSLlLVS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87.75%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1604.93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75.42%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RVSQPSLlLVSQYTP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94.03%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1687.97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80.39%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PSLlLVSQYTPDSTP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89.57%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1617.83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79.47%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LVSQYTPDSTPCHRG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88.84%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1660.83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75.48%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YTPDSTPCHRGDNQL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84.69%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1703.81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74.64%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STPCHRGDNQLQVQH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92.37%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1719.86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69.28%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HRGDNQLQVQHTYFT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85.97%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1843.99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71.39%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NQLQVQHTYFTGSEV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88.32%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1750.9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77.20%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VQHTYFTGSEVENVS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94.65%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1696.8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80.36%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YFTGSEVENVSVNVH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82.31%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1680.81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76.75%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SEVENVSVNVHNPTG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90.09%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1581.67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80.01%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NVSVNVHNPTGRSIC</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94.39%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1596.79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73.65%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NVHNPTGRSICPSQE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90.23%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1638.78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74.17%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PTGRSICPSQEPMSI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95.64%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1602.85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74.71%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SICPSQEPMSIYVYA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93.47%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1687.96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81.63%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SQEPMSIYVYALPLK</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99.01%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1739.08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79.47%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MSIYVYALPLKMLNI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84.46%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1769.26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80.91%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160122-29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160084-29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VYALPLKMLNIPSIN</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92.48%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1686.11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79.00%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PLKMLNIPSINVHHY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89.31%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1776.15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73.54%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LNIPSINVHHYPSAA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95.16%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1632.85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78.46%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SINVHHYPSAAERKH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1745.93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63.33%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HHYPSAAERKHRHLP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98.82%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1836.06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60.33%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SAAERKHRHLPVADA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82.40%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1657.87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60.58%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RKHRHLPVADAVIHA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97.25%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1720.03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62.68%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lastRenderedPageBreak/>
              <w:t>160122-36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HLPVADAVIHASGKQ</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82.39%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1542.77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64.49%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ADAVIHASGKQMWQA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84.25%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1612.84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70.88%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IHASGKQMWQARLTV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87.29%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1726.05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46.09%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160122-39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160084-39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GKQMWQARLTVSGLA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80.46%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1645.96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69.44%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WQARLTVSGLAWTRQ</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85.27%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1773.04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49.82%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LTVSGLAWTRQQNQW</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84.01%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1788.01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56.22%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GLAWTRQQNQWKEPD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85.40%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1857.03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69.51%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TRQQNQWKEPDVYYT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89.64%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1956.12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62.36%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NQWKEPDVYYTSAFV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89.16%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1847.03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57.80%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EPDVYYTSAFVFPTK</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87.12%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1763.98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66.37%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YYTSAFVFPTKDVAL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84.75%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1721.99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74.04%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AFVFPTKDVALRHVV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85.96%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1699.04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59.09%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PTKDVALRHVVCAHE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85.74%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1674.95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64.10%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160122-49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160084-49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VALRHVVCAHELVCS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91.56%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66.00%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HVVCAHELVCSMENT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83.93%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1671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59.40%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AHELVCSMENTRATK</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89.49%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1689.94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67.64%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VCSMENTRATKMQVI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87.63%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1711.06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63.10%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ENTRATKMQVIGDQY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92.62%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1753.97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76.70%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ATKMQVIGDQYVKVY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95.35%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1743.07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74.67%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QVIGDQYVKVYLESF</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84.53%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1788.05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77.38%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DQYVKVYLESFCEDV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81.34%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1837.04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80.18%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KVYLESFCEDVPSGK</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96.70%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1700.93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72.59%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ESFCEDVPSGKLFMH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95.75%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1725.97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75.17%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160122-59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160084-59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EDVPSGKLFMHVTLG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80.30%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1629.91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76.14%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lastRenderedPageBreak/>
              <w:t>160122-60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SGKLFMHVTLGSDVE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83.21%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1619.87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73.32%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FMHVTLGSDVEEDLT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93.83%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1692.88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80.45%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TLGSDVEEDLTMTRN</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95.77%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1680.82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81.23%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DVEEDLTMTRNPQPF</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80.18%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1791.97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80.80%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DLTMTRNPQPFMRPH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96.89%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1841.16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74.02%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TRNPQPFMRPHERNG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94.63%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1837.07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69.06%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QPFMRPHERNGFTVL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91.40%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1829.13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72.88%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RPHERNGFTVLCPKN</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94.57%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1768.04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66.76%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RNGFTVLCPKNMIIK</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97.11%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1734.17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71.09%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160122-69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160084-69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TVLCPKNMIIKPGKI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92.71%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1655.15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71.47%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PKNMIIKPGKISHIM</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94.24%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1707.19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69.06%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IIKPGKISHIMLDVA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94.49%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1635.06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69.63%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GKISHIMLDVAFTSH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81.48%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1655.95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69.36%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HIMLDVAFTSHEHFG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90.52%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1740.97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70.63%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DVAFTSHEHFGLLCP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89.27%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1672.89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74.84%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TSHEHFGLLCPKSIP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89.86%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1665.94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68.76%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HFGLLCPKSIPGLSI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87.58%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1581.95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68.48%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LCPKSIPGLSISGNL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82.39%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1498.81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77.83%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SIPGLSISGNLLMNG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83.81%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1472.74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78.63%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160122-79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160084-79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LSISGNLLMNGQQIF</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88.06%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1634.93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84.69%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GNLLMNGQQIFLEVQ</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1703.99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74.74%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MNGQQIFLEVQAIRE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80.48%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1776.06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80.11%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QIFLEVQAIRETVEL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84.59%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1788.09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83.25%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EVQAIRETVELRQYD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81.24%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1849.05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76.61%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lastRenderedPageBreak/>
              <w:t>160122-84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IRETVELRQYDPVAA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96.43%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1760</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75.31%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VELRQYDPVAALFFF</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93.71%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1815.12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79.45%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QYDPVAALFFFDIDL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88.04%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1774.02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87.30%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VAALFFFDIDLLLQR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81.18%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1781.14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78.98%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FFFDIDLLLQRGPQY</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83.57%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1872.17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83.62%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160122-89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160084-89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IDLLLQRGPQYSEHP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97.83%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1766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74.88%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LQRGPQYSEHPTFTS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85.13%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1747.9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71.53%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PQYSEHPTFTSQYRI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83.25%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1854.02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70.20%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EHPTFTSQYRIQGKL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91.33%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1805.04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74.45%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FTSQYRIQGKLEYRH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81.49%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1926.18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65.20%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YRIQGKLEYRHTWDR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85.17%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2021.29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59.70%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GKLEYRHTWDRHDEG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82.89%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1899.03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62.63%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YRHTWDRHDEGAAQG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84.85%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1798.87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50.62%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WDRHDEGAAQGDDDV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86.20%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1685.65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52.73%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DEGAAQGDDDVWTSG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82.32%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1522.47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76.73%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160122-99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160084-99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AQGDDDVWTSGSDSD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84.31%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1554.47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79.57%</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DDVWTSGSDSDEELV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84.89%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1653.64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90.62%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TSGSDSDEELVTTER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99.51%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1625.63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78.83%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DSDEELVTTERKTPR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99.28%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1775.9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71.62%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ELVTTERKTPRVTGG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86.42%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1643.87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70.90%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TERKTPRVTGGGAMA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82.19%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1531.77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67.39%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TPRVTGGGAMAGAST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87.44%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1333.5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75.64%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TGGGAMAGASTSAGR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85.14%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1251.35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AMAGASTSAGRKRKS</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96.09%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1478.71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62.30%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lastRenderedPageBreak/>
              <w:t>160122-108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ASTSAGRKRKSASSA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97.88%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1464.61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62.40%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160122-109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160084-109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AGRKRKSASSATACT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81.90%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1494.7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63.19%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RKSASSATACTSGVM</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97.32%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1456.66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72.59%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SSATACTSGVMTRGR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89.54%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1484.78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71.56%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ACTSGVMTRGRLKAE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91.21%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1580.03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70.33%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GVMTRGRLKAESTVA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90.62%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1576.02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69.15%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RGRLKAESTVAPEED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86.94%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1657.96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71.16%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KAESTVAPEEDTDED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88.42%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1635.77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78.10%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TVAPEEDTDEDSDNE</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94.71%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1665.69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84.39%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EEDTDEDSDNEIHNP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90.58%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1758.76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84.99%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DEDSDNEIHNPAVFT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87.80%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1702.83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80.55%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160122-119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160084-119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DNEIHNPAVFTWPPW</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80.70%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1823.14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81.46%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HNPAVFTWPPWQAGI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80.51%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1721.12</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73.20%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VFTWPPWQAGILARN</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81.19%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1756.06</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75.00%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PPWQAGILARNLVPM</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91.82%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1663.03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67.00%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AGILARNLVPMVATV</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90.26%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1524.9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74.70%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ARNLVPMVATVQGQN</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87.30%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1597.87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70.36%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VPMVATVQGQNLKYQ</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96.23%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1675.98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70.23%</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ATVQGQNLKYQEFFW</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91.58%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1859.09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79.25%</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GQNLKYQEFFWDAND</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94.71%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1875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79.52%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KYQEFFWDANDIYRI</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93.99%</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2008.24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76.84%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160122-129</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160084-129</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FFWDANDIYRIFAEL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93.38%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1920.17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82.92%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160122-130</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160084-130</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ANDIYRIFAELEGVW</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91.60%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1796.03</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47.30%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160122-131</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160084-131</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YRIFAELEGVWQPAA</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91.93%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1750</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82.12%</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lastRenderedPageBreak/>
              <w:t>160122-132</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160084-132</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AELEGVWQPAAQPKR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88.17%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1679.91</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75.01%</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160084-133</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GVWQPAAQPKRRRHR</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81.43%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1843.15</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63.44%</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160122-134</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160084-134</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PAAQPKRRRHRQDAL</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88.26%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1800.07</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66.58%</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160122-135</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160084-135</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PKRRRHRQDALPGPC</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94.83%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1787.09</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63.46%</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160122-136</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160084-136</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RHRQDALPGPCIAST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1621.84</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71.80%</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160122-137</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160084-137</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DALPGPCIASTPKKH</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87.46%</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1534.8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68.89%</w:t>
            </w:r>
          </w:p>
        </w:tc>
      </w:tr>
      <w:tr w:rsidR="008A4F96" w:rsidRPr="006F5D78" w:rsidTr="00DE46AE">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160122-138</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160084-138</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LPGPCIASTPKKHRG</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93.70%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1561.88</w:t>
            </w:r>
          </w:p>
        </w:tc>
        <w:tc>
          <w:tcPr>
            <w:tcW w:w="13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A4F96" w:rsidRPr="006F5D78" w:rsidRDefault="008A4F96" w:rsidP="007D5953">
            <w:pPr>
              <w:spacing w:after="0" w:line="240" w:lineRule="auto"/>
              <w:jc w:val="center"/>
              <w:rPr>
                <w:rFonts w:ascii="Arial" w:eastAsia="Times New Roman" w:hAnsi="Arial" w:cs="Arial"/>
                <w:color w:val="000000"/>
                <w:sz w:val="18"/>
                <w:szCs w:val="18"/>
              </w:rPr>
            </w:pPr>
            <w:r w:rsidRPr="006F5D78">
              <w:rPr>
                <w:rFonts w:ascii="Arial" w:eastAsia="Times New Roman" w:hAnsi="Arial" w:cs="Arial"/>
                <w:color w:val="000000"/>
                <w:sz w:val="18"/>
                <w:szCs w:val="18"/>
              </w:rPr>
              <w:t>64.68%</w:t>
            </w:r>
          </w:p>
        </w:tc>
      </w:tr>
    </w:tbl>
    <w:p w:rsidR="00BB696B" w:rsidRPr="00BB696B" w:rsidRDefault="00BB696B" w:rsidP="007D5953">
      <w:pPr>
        <w:jc w:val="center"/>
      </w:pPr>
    </w:p>
    <w:sectPr w:rsidR="00BB696B" w:rsidRPr="00BB696B" w:rsidSect="00BB696B">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953" w:rsidRDefault="007D5953" w:rsidP="00BB696B">
      <w:pPr>
        <w:spacing w:after="0" w:line="240" w:lineRule="auto"/>
      </w:pPr>
      <w:r>
        <w:separator/>
      </w:r>
    </w:p>
  </w:endnote>
  <w:endnote w:type="continuationSeparator" w:id="0">
    <w:p w:rsidR="007D5953" w:rsidRDefault="007D5953"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5E7" w:rsidRDefault="004A3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953" w:rsidRPr="00B81847" w:rsidRDefault="004A35E7" w:rsidP="00BB696B">
    <w:pPr>
      <w:pStyle w:val="Footer"/>
      <w:tabs>
        <w:tab w:val="left" w:pos="1440"/>
      </w:tabs>
      <w:rPr>
        <w:b/>
      </w:rPr>
    </w:pPr>
    <w:hyperlink r:id="rId1" w:history="1">
      <w:r w:rsidR="007D5953" w:rsidRPr="00B81847">
        <w:rPr>
          <w:rStyle w:val="Hyperlink"/>
          <w:b/>
        </w:rPr>
        <w:t>www.aidsreagent.org</w:t>
      </w:r>
    </w:hyperlink>
  </w:p>
  <w:p w:rsidR="007D5953" w:rsidRPr="00B81847" w:rsidRDefault="007D5953" w:rsidP="00BB696B">
    <w:pPr>
      <w:pStyle w:val="Footer"/>
      <w:tabs>
        <w:tab w:val="left" w:pos="1440"/>
      </w:tabs>
      <w:rPr>
        <w:b/>
      </w:rPr>
    </w:pPr>
  </w:p>
  <w:p w:rsidR="007D5953" w:rsidRPr="00B81847" w:rsidRDefault="007D5953"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DE46AE">
          <w:rPr>
            <w:b/>
            <w:noProof/>
          </w:rPr>
          <w:t>5</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DE46AE">
          <w:rPr>
            <w:b/>
            <w:noProof/>
          </w:rPr>
          <w:t>8</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5E7" w:rsidRDefault="004A3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953" w:rsidRDefault="007D5953" w:rsidP="00BB696B">
      <w:pPr>
        <w:spacing w:after="0" w:line="240" w:lineRule="auto"/>
      </w:pPr>
      <w:r>
        <w:separator/>
      </w:r>
    </w:p>
  </w:footnote>
  <w:footnote w:type="continuationSeparator" w:id="0">
    <w:p w:rsidR="007D5953" w:rsidRDefault="007D5953"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5E7" w:rsidRDefault="004A3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953" w:rsidRDefault="007D5953" w:rsidP="007D5953">
    <w:pPr>
      <w:pStyle w:val="Header"/>
      <w:tabs>
        <w:tab w:val="clear" w:pos="9360"/>
        <w:tab w:val="left" w:pos="7200"/>
        <w:tab w:val="left" w:pos="8640"/>
      </w:tabs>
      <w:rPr>
        <w:b/>
      </w:rPr>
    </w:pPr>
    <w:r w:rsidRPr="00B81847">
      <w:rPr>
        <w:b/>
      </w:rPr>
      <w:t>NIH-AIDS Reagent</w:t>
    </w:r>
    <w:r w:rsidR="00186355">
      <w:rPr>
        <w:b/>
      </w:rPr>
      <w:t xml:space="preserve"> Program</w:t>
    </w:r>
    <w:r w:rsidR="00186355">
      <w:rPr>
        <w:b/>
      </w:rPr>
      <w:tab/>
    </w:r>
    <w:r w:rsidR="00186355">
      <w:rPr>
        <w:b/>
      </w:rPr>
      <w:tab/>
      <w:t xml:space="preserve">     </w:t>
    </w:r>
    <w:r w:rsidR="00186355">
      <w:rPr>
        <w:b/>
      </w:rPr>
      <w:tab/>
      <w:t xml:space="preserve">Catalog </w:t>
    </w:r>
    <w:r>
      <w:rPr>
        <w:b/>
      </w:rPr>
      <w:t>#11549 HCMV pp65</w:t>
    </w:r>
    <w:r w:rsidRPr="00B81847">
      <w:rPr>
        <w:b/>
      </w:rPr>
      <w:t xml:space="preserve"> Peptide Pool</w:t>
    </w:r>
  </w:p>
  <w:p w:rsidR="007D5953" w:rsidRPr="00B81847" w:rsidRDefault="00186355" w:rsidP="007D5953">
    <w:pPr>
      <w:pStyle w:val="Header"/>
      <w:tabs>
        <w:tab w:val="clear" w:pos="9360"/>
        <w:tab w:val="left" w:pos="7200"/>
        <w:tab w:val="left" w:pos="8640"/>
      </w:tabs>
      <w:rPr>
        <w:b/>
      </w:rPr>
    </w:pPr>
    <w:r>
      <w:rPr>
        <w:b/>
      </w:rPr>
      <w:tab/>
    </w:r>
    <w:r>
      <w:rPr>
        <w:b/>
      </w:rPr>
      <w:tab/>
      <w:t xml:space="preserve">     </w:t>
    </w:r>
    <w:r>
      <w:rPr>
        <w:b/>
      </w:rPr>
      <w:tab/>
      <w:t>Catalog #</w:t>
    </w:r>
    <w:r w:rsidR="00C15E78">
      <w:rPr>
        <w:b/>
      </w:rPr>
      <w:t>12</w:t>
    </w:r>
    <w:r w:rsidR="007D5953">
      <w:rPr>
        <w:b/>
      </w:rPr>
      <w:t>014 HCMV pp65 Peptide Set</w:t>
    </w:r>
    <w:r w:rsidR="007D5953" w:rsidRPr="00B81847">
      <w:rPr>
        <w: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5E7" w:rsidRDefault="004A3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6B"/>
    <w:rsid w:val="0007593B"/>
    <w:rsid w:val="00186355"/>
    <w:rsid w:val="001C1831"/>
    <w:rsid w:val="00272527"/>
    <w:rsid w:val="00394186"/>
    <w:rsid w:val="003C08FA"/>
    <w:rsid w:val="003F2BCB"/>
    <w:rsid w:val="00447E99"/>
    <w:rsid w:val="00492C52"/>
    <w:rsid w:val="004A1D95"/>
    <w:rsid w:val="004A35E7"/>
    <w:rsid w:val="00587592"/>
    <w:rsid w:val="005C0A5D"/>
    <w:rsid w:val="005E601F"/>
    <w:rsid w:val="005F290A"/>
    <w:rsid w:val="005F5D9B"/>
    <w:rsid w:val="00685812"/>
    <w:rsid w:val="006E1401"/>
    <w:rsid w:val="007160BF"/>
    <w:rsid w:val="0076409B"/>
    <w:rsid w:val="007D5953"/>
    <w:rsid w:val="00876D8E"/>
    <w:rsid w:val="008A4F96"/>
    <w:rsid w:val="00923CAB"/>
    <w:rsid w:val="00AE235D"/>
    <w:rsid w:val="00B81847"/>
    <w:rsid w:val="00BB696B"/>
    <w:rsid w:val="00C15E78"/>
    <w:rsid w:val="00CC6F41"/>
    <w:rsid w:val="00CD1E66"/>
    <w:rsid w:val="00D8657D"/>
    <w:rsid w:val="00D91820"/>
    <w:rsid w:val="00D95C1A"/>
    <w:rsid w:val="00DE46AE"/>
    <w:rsid w:val="00DF287E"/>
    <w:rsid w:val="00F94CA0"/>
    <w:rsid w:val="00FB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696A6D50-391E-4CDA-9501-BDFC628C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0EC0D5-4BAE-4324-88F0-E92AFA7E5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2020-11-24T18:43:00Z</dcterms:created>
  <dcterms:modified xsi:type="dcterms:W3CDTF">2020-11-24T18:43:00Z</dcterms:modified>
</cp:coreProperties>
</file>