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7E" w:rsidRPr="00FC4BDB" w:rsidRDefault="00FC4BDB" w:rsidP="00A26B7E">
      <w:pPr>
        <w:spacing w:after="0"/>
        <w:ind w:left="360"/>
      </w:pPr>
      <w:r>
        <w:t>&gt;Q23x(Q168.b</w:t>
      </w:r>
      <w:r w:rsidR="00A26B7E" w:rsidRPr="00FC4BDB">
        <w:t>23</w:t>
      </w:r>
      <w:r>
        <w:t>)</w:t>
      </w:r>
      <w:r w:rsidR="00A26B7E" w:rsidRPr="00FC4BDB">
        <w:t xml:space="preserve"> </w:t>
      </w:r>
    </w:p>
    <w:p w:rsidR="00A26B7E" w:rsidRPr="00FC4BDB" w:rsidRDefault="00A26B7E" w:rsidP="00A26B7E">
      <w:pPr>
        <w:spacing w:after="0"/>
        <w:ind w:left="360"/>
      </w:pPr>
      <w:r w:rsidRPr="00FC4BDB">
        <w:t xml:space="preserve">This is from the start </w:t>
      </w:r>
      <w:proofErr w:type="spellStart"/>
      <w:r w:rsidRPr="00FC4BDB">
        <w:t>codon</w:t>
      </w:r>
      <w:proofErr w:type="spellEnd"/>
      <w:r w:rsidRPr="00FC4BDB">
        <w:t xml:space="preserve"> through the </w:t>
      </w:r>
      <w:proofErr w:type="spellStart"/>
      <w:r w:rsidRPr="00FC4BDB">
        <w:t>XhoI</w:t>
      </w:r>
      <w:proofErr w:type="spellEnd"/>
      <w:r w:rsidRPr="00FC4BDB">
        <w:t xml:space="preserve"> site used for cloning.  </w:t>
      </w:r>
    </w:p>
    <w:p w:rsidR="00A26B7E" w:rsidRPr="00FC4BDB" w:rsidRDefault="00A26B7E" w:rsidP="00A26B7E">
      <w:pPr>
        <w:ind w:left="360"/>
      </w:pPr>
      <w:r w:rsidRPr="00FC4BDB">
        <w:t>ATGTGGAAAAATAACATGGTAGAGCAGATGCATACAGACATAATCAGTCTATGGGACCAAAGCCTACGGCCATGTGTAAAGTTAACCCCTCTCTGCGTTACTTTAAATTGTACCAATGTGAACAACAACACTACCAATGTGAACAACAACACGGGGTGGGACGAAGAAAGAAAAAACTGCTCTTTCAATGTAACCACAGAGCTAAGGGATAAGAGACAGAAGGTATATTCACTTTTTTATAAACTTGATGTAGTACAAATTGATAATAGTAGTTATAGATTAATAAATTGTAATACCTCAGCCATTACACAGGCTTGCCCAAAGGTAACCTTTGAGCCAATTCCCATACATTATTGTGCCCCAGCTGGTTTTGCGATCCTAAAATGTAAGGATGAGAAGTTCAATGGAACAGGGCCATGCAAGAATGTCAGCACAGTACAATGCACACATGGAATCAAGCCAGTAGTATCAACTCAACTGCTGTTAAATGGCAGTCTAGCAGAAAAAGAGGTAATGATTAGATCTGAAAATTTCACAAACAGTGCCAAAAACATACTAGTACAATTTAAAGAGCCTGTAAAAATTAATTGTACCAGACCTGACAACAATACAAGAACAAGTATACGTATAGGACCAGGACAAGCATTCTATGCAACAGGTATAATAGGGGATATAAGACAAGCATATTGTACTGTCAATGGATCAGAATGGAATAAAGCGTTACAAAAGGTAGTTGAACAATTAAGAAGCTCCTTCGAGAACAAAACAATAATATTTGCTAACTCCTCAGGAGGGGATCTAGAAATCACAACACATAGTTTTAATTGTGGAGGAGAATTTTTCTATTGTAATACATCAGGCCTGTTTGATAGCACTTGGAATGACACTGACAGCAGACAGGAAAATGGCACTATAACTCTCCCATGCAGAATAAAGCAAATTATAAATATGTGGCAGAGAACAGGACAAGCAATATATGCCCCTCCCATCCAAGGAGCAATAAGGTGTGTATCAAACATTACAGGACTAATATTAACAAGAGATGGTGGGAACAATAACAGTACAAATGAAACCTTCAGACCTGGAGGAGGAGATATGAGGGACAATTGGAGAAGTGAATTATATAAGTATAAAGTAGTAAAAATTGAACCACTAGGAGTAGCACCCACCAAGGCAAGGAGAAGAGTGGTGGGGAGAGAAAAAAGAGCAGTTGGAATAGGAGCTGTCTTCCTTGGGTTCTTAGGAGCAGCAGGAAGCACTATGGGCGCGGCGTCAATAACGCTGACGGTACAGGCCAGACAATTACTGTCTGGCATAGTGCAACAGCAAAGCAATTTGCTGAAAGCTATAGAGGCTCAACAGCATCTGTTGAGACTCACGGTCTGGGGCATTAAACAGCTCCAGGCAAGAGTCCTGGCTGTGGAAAGATACCTAAAGGATCAACAGCTCCTAGGAATTTGGGGCTGCTCTGGAAAACTCATCTGCACCACTAATGTGCCCTGGAACTCTAGTTGGAGTAATAAATCTCAGAGTGAAATATGGGAGAACATGACCTGGCTGCAATGGGAAAAAGAAATTAGCAATTACACACAGATAATATATACCCTAATTGAAGAATCGCAGAACCAGCAGGAAAAAAATGAACAAGACTTATTGGCATTGGATAAGTGGGCAAGTCTGTGGAATTGGTTTGACATATCAAAGTGGCTGTGGCATATAAGAATATTTATAATGATAGTAGGAGGCTTGATAGGCTTAAGAATAGTTTTTGCTGTGCTTTCTGTAGTAAATAGAGTTAGGCAGGGATATTCACCTCTGTCGTTTCAGACCCTCCTCCCAGCTCCGAGGGGACCCGACAGGCCCGACGGAATAGAAGAAGAAGGTGGAGAGCAAGGCAGAGGCAGATCCAGGCAATTAGTGAACGGATTCTCGACACTTATCTGGGACGACCTGAGGAACCTTTGCCTCTTCAGCTACCACCGCTTGAGAGACTTAATCTTAATTGCAGCGAGGATTGTGGAGCTTCTGGGACGCAGGGGGTGGGAAGCCATCAAATATCTGTGGAACCTCCTGCAATATTGGATTCAGGAATTAAAGAATAGTGCTATCAGCTTGCTTAATACCACAGCAATAGCAGTAGCTGAGGGGACAGATAGGGCTATAGAAATAATACAAAGAGCTATTACAGCTGTTCTTAACATACCCACACGAATAAGACAGGGCTTTGAAAGGGCTTTACTATAAAATGGGTAGCAAATGGTCAAAAAGTAGCATAGTGGGGTGGCCTGAGATTAGGGAAAGAATGAGACGTACTCCCGCAGCAGCACCAGGAGTAGGAGCAGTATC</w:t>
      </w:r>
    </w:p>
    <w:p w:rsidR="00A26B7E" w:rsidRPr="00FC4BDB" w:rsidRDefault="00A26B7E" w:rsidP="00A26B7E">
      <w:pPr>
        <w:spacing w:after="0"/>
        <w:ind w:left="360"/>
      </w:pPr>
    </w:p>
    <w:p w:rsidR="00A83CDB" w:rsidRPr="00FC4BDB" w:rsidRDefault="00A83CDB" w:rsidP="00A26B7E"/>
    <w:sectPr w:rsidR="00A83CDB" w:rsidRPr="00FC4BDB" w:rsidSect="00A83CD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916" w:rsidRDefault="009F1916" w:rsidP="009F1916">
      <w:pPr>
        <w:spacing w:after="0"/>
      </w:pPr>
      <w:r>
        <w:separator/>
      </w:r>
    </w:p>
  </w:endnote>
  <w:endnote w:type="continuationSeparator" w:id="0">
    <w:p w:rsidR="009F1916" w:rsidRDefault="009F1916" w:rsidP="009F191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16" w:rsidRDefault="007F2863">
    <w:pPr>
      <w:pStyle w:val="Footer"/>
    </w:pPr>
    <w:hyperlink r:id="rId1" w:history="1">
      <w:r w:rsidR="009F1916" w:rsidRPr="00850C4E">
        <w:rPr>
          <w:rStyle w:val="Hyperlink"/>
        </w:rPr>
        <w:t>www.aidsreagent.org</w:t>
      </w:r>
    </w:hyperlink>
  </w:p>
  <w:p w:rsidR="009F1916" w:rsidRDefault="009F19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916" w:rsidRDefault="009F1916" w:rsidP="009F1916">
      <w:pPr>
        <w:spacing w:after="0"/>
      </w:pPr>
      <w:r>
        <w:separator/>
      </w:r>
    </w:p>
  </w:footnote>
  <w:footnote w:type="continuationSeparator" w:id="0">
    <w:p w:rsidR="009F1916" w:rsidRDefault="009F1916" w:rsidP="009F191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16" w:rsidRDefault="009F1916">
    <w:pPr>
      <w:pStyle w:val="Header"/>
    </w:pPr>
    <w:r>
      <w:t>AIDS Reagent Program Catalog #12</w:t>
    </w:r>
    <w:r w:rsidR="00A26B7E">
      <w:t>645</w:t>
    </w:r>
    <w:r>
      <w:t xml:space="preserve">                                                                 September 22,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916"/>
    <w:rsid w:val="005E7436"/>
    <w:rsid w:val="006848BE"/>
    <w:rsid w:val="007F2863"/>
    <w:rsid w:val="009F1916"/>
    <w:rsid w:val="00A26B7E"/>
    <w:rsid w:val="00A83CDB"/>
    <w:rsid w:val="00C3577D"/>
    <w:rsid w:val="00DA6502"/>
    <w:rsid w:val="00E65F0C"/>
    <w:rsid w:val="00E93963"/>
    <w:rsid w:val="00FC4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16"/>
    <w:pPr>
      <w:spacing w:line="240" w:lineRule="auto"/>
    </w:pPr>
    <w:rPr>
      <w:rFonts w:eastAsiaTheme="minorEastAsia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191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916"/>
    <w:rPr>
      <w:rFonts w:eastAsiaTheme="minorEastAsia"/>
      <w:sz w:val="24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9F191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1916"/>
    <w:rPr>
      <w:rFonts w:eastAsiaTheme="minorEastAsia"/>
      <w:sz w:val="24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F19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2074</Characters>
  <Application>Microsoft Office Word</Application>
  <DocSecurity>0</DocSecurity>
  <Lines>17</Lines>
  <Paragraphs>4</Paragraphs>
  <ScaleCrop>false</ScaleCrop>
  <Company>Fisher BioServices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niveen.mulholland</dc:creator>
  <cp:lastModifiedBy>Bruce K. Brown</cp:lastModifiedBy>
  <cp:revision>2</cp:revision>
  <dcterms:created xsi:type="dcterms:W3CDTF">2014-10-24T16:46:00Z</dcterms:created>
  <dcterms:modified xsi:type="dcterms:W3CDTF">2014-10-24T16:46:00Z</dcterms:modified>
</cp:coreProperties>
</file>