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95C7" w14:textId="77777777" w:rsidR="0058579D" w:rsidRDefault="00B11C70">
      <w:pPr>
        <w:ind w:left="1574"/>
        <w:rPr>
          <w:b/>
          <w:i/>
          <w:sz w:val="27"/>
        </w:rPr>
      </w:pPr>
      <w:r>
        <w:rPr>
          <w:b/>
          <w:sz w:val="27"/>
        </w:rPr>
        <w:t xml:space="preserve">Panel of Full-Length Transmitted/Founder (T/F) HIV-1 Infectious Molecular Clones (IMCs), </w:t>
      </w:r>
      <w:r>
        <w:rPr>
          <w:b/>
          <w:i/>
          <w:sz w:val="27"/>
        </w:rPr>
        <w:t>Cat. No. 11919</w:t>
      </w:r>
    </w:p>
    <w:p w14:paraId="65E59FA6" w14:textId="77777777" w:rsidR="0058579D" w:rsidRDefault="0058579D">
      <w:pPr>
        <w:pStyle w:val="BodyText"/>
        <w:spacing w:before="8"/>
        <w:rPr>
          <w:b/>
          <w:i/>
          <w:sz w:val="25"/>
        </w:rPr>
      </w:pPr>
    </w:p>
    <w:tbl>
      <w:tblPr>
        <w:tblW w:w="0" w:type="auto"/>
        <w:tblInd w:w="108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836"/>
        <w:gridCol w:w="1514"/>
        <w:gridCol w:w="1102"/>
        <w:gridCol w:w="1301"/>
        <w:gridCol w:w="1469"/>
        <w:gridCol w:w="1426"/>
        <w:gridCol w:w="1193"/>
        <w:gridCol w:w="1260"/>
        <w:gridCol w:w="1342"/>
        <w:gridCol w:w="1207"/>
      </w:tblGrid>
      <w:tr w:rsidR="0058579D" w14:paraId="77068A88" w14:textId="77777777">
        <w:trPr>
          <w:trHeight w:hRule="exact" w:val="535"/>
        </w:trPr>
        <w:tc>
          <w:tcPr>
            <w:tcW w:w="979" w:type="dxa"/>
            <w:tcBorders>
              <w:right w:val="single" w:sz="8" w:space="0" w:color="000000"/>
            </w:tcBorders>
            <w:shd w:val="clear" w:color="auto" w:fill="C1C1C1"/>
          </w:tcPr>
          <w:p w14:paraId="352A9186" w14:textId="77777777" w:rsidR="0058579D" w:rsidRDefault="00B11C70">
            <w:pPr>
              <w:pStyle w:val="TableParagraph"/>
              <w:spacing w:line="229" w:lineRule="exact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NIH-ARP</w:t>
            </w:r>
          </w:p>
          <w:p w14:paraId="3D1DA2F0" w14:textId="77777777" w:rsidR="0058579D" w:rsidRDefault="00B11C70">
            <w:pPr>
              <w:pStyle w:val="TableParagraph"/>
              <w:spacing w:before="17" w:line="240" w:lineRule="auto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 No.</w:t>
            </w:r>
          </w:p>
        </w:tc>
        <w:tc>
          <w:tcPr>
            <w:tcW w:w="1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00A230" w14:textId="77777777" w:rsidR="0058579D" w:rsidRDefault="0058579D">
            <w:pPr>
              <w:pStyle w:val="TableParagraph"/>
              <w:spacing w:before="11" w:line="240" w:lineRule="auto"/>
              <w:jc w:val="left"/>
              <w:rPr>
                <w:b/>
                <w:i/>
                <w:sz w:val="20"/>
              </w:rPr>
            </w:pPr>
          </w:p>
          <w:p w14:paraId="745ACC79" w14:textId="77777777" w:rsidR="0058579D" w:rsidRDefault="00B11C70">
            <w:pPr>
              <w:pStyle w:val="TableParagraph"/>
              <w:spacing w:before="1" w:line="240" w:lineRule="auto"/>
              <w:ind w:left="258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IMC Name</w:t>
            </w:r>
          </w:p>
        </w:tc>
        <w:tc>
          <w:tcPr>
            <w:tcW w:w="15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633145" w14:textId="77777777" w:rsidR="0058579D" w:rsidRDefault="00B11C70">
            <w:pPr>
              <w:pStyle w:val="TableParagraph"/>
              <w:spacing w:line="273" w:lineRule="auto"/>
              <w:ind w:left="407" w:firstLine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Subject </w:t>
            </w:r>
            <w:r>
              <w:rPr>
                <w:b/>
                <w:w w:val="95"/>
                <w:sz w:val="20"/>
              </w:rPr>
              <w:t>Identifier</w:t>
            </w:r>
          </w:p>
        </w:tc>
        <w:tc>
          <w:tcPr>
            <w:tcW w:w="11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A6612E3" w14:textId="77777777" w:rsidR="0058579D" w:rsidRDefault="0058579D">
            <w:pPr>
              <w:pStyle w:val="TableParagraph"/>
              <w:spacing w:before="11" w:line="240" w:lineRule="auto"/>
              <w:jc w:val="left"/>
              <w:rPr>
                <w:b/>
                <w:i/>
                <w:sz w:val="20"/>
              </w:rPr>
            </w:pPr>
          </w:p>
          <w:p w14:paraId="28EF5ABE" w14:textId="77777777" w:rsidR="0058579D" w:rsidRDefault="00B11C70">
            <w:pPr>
              <w:pStyle w:val="TableParagraph"/>
              <w:spacing w:before="1" w:line="240" w:lineRule="auto"/>
              <w:ind w:left="3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179016B" w14:textId="77777777" w:rsidR="0058579D" w:rsidRDefault="00B11C70">
            <w:pPr>
              <w:pStyle w:val="TableParagraph"/>
              <w:spacing w:line="273" w:lineRule="auto"/>
              <w:ind w:left="348" w:right="201" w:hanging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Gender of Subject</w:t>
            </w:r>
          </w:p>
        </w:tc>
        <w:tc>
          <w:tcPr>
            <w:tcW w:w="14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A3829E9" w14:textId="77777777" w:rsidR="0058579D" w:rsidRDefault="00B11C70">
            <w:pPr>
              <w:pStyle w:val="TableParagraph"/>
              <w:spacing w:line="273" w:lineRule="auto"/>
              <w:ind w:left="235" w:firstLine="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*Route of Transmission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7AC806C" w14:textId="77777777" w:rsidR="0058579D" w:rsidRDefault="00B11C70">
            <w:pPr>
              <w:pStyle w:val="TableParagraph"/>
              <w:spacing w:line="273" w:lineRule="auto"/>
              <w:ind w:left="393" w:right="351" w:firstLine="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Cloning </w:t>
            </w:r>
            <w:r>
              <w:rPr>
                <w:b/>
                <w:w w:val="95"/>
                <w:sz w:val="20"/>
              </w:rPr>
              <w:t>Plasmid</w:t>
            </w:r>
          </w:p>
        </w:tc>
        <w:tc>
          <w:tcPr>
            <w:tcW w:w="11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FC79E18" w14:textId="77777777" w:rsidR="0058579D" w:rsidRDefault="00B11C70">
            <w:pPr>
              <w:pStyle w:val="TableParagraph"/>
              <w:spacing w:line="273" w:lineRule="auto"/>
              <w:ind w:left="283" w:firstLine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Virus Subtype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08BB57" w14:textId="77777777" w:rsidR="0058579D" w:rsidRDefault="00B11C70">
            <w:pPr>
              <w:pStyle w:val="TableParagraph"/>
              <w:spacing w:line="229" w:lineRule="exact"/>
              <w:ind w:left="212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3' LTR</w:t>
            </w:r>
          </w:p>
          <w:p w14:paraId="2207AA0F" w14:textId="77777777" w:rsidR="0058579D" w:rsidRDefault="00B11C70">
            <w:pPr>
              <w:pStyle w:val="TableParagraph"/>
              <w:spacing w:before="17" w:line="240" w:lineRule="auto"/>
              <w:ind w:left="213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Structure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13D6CC" w14:textId="77777777" w:rsidR="0058579D" w:rsidRDefault="00B11C70">
            <w:pPr>
              <w:pStyle w:val="TableParagraph"/>
              <w:spacing w:before="109" w:line="240" w:lineRule="auto"/>
              <w:ind w:left="66" w:right="5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Sequence Files</w:t>
            </w:r>
          </w:p>
        </w:tc>
        <w:tc>
          <w:tcPr>
            <w:tcW w:w="1207" w:type="dxa"/>
            <w:tcBorders>
              <w:left w:val="single" w:sz="8" w:space="0" w:color="000000"/>
            </w:tcBorders>
            <w:shd w:val="clear" w:color="auto" w:fill="C1C1C1"/>
          </w:tcPr>
          <w:p w14:paraId="6323FF50" w14:textId="77777777" w:rsidR="0058579D" w:rsidRDefault="00B11C70">
            <w:pPr>
              <w:pStyle w:val="TableParagraph"/>
              <w:spacing w:line="273" w:lineRule="auto"/>
              <w:ind w:left="403" w:hanging="1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Bacterial Host</w:t>
            </w:r>
          </w:p>
        </w:tc>
      </w:tr>
      <w:tr w:rsidR="0058579D" w14:paraId="047707FC" w14:textId="77777777" w:rsidTr="00126222">
        <w:trPr>
          <w:trHeight w:hRule="exact" w:val="259"/>
        </w:trPr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FD87E1" w14:textId="77777777" w:rsidR="0058579D" w:rsidRDefault="00B11C70">
            <w:pPr>
              <w:pStyle w:val="TableParagraph"/>
              <w:spacing w:line="219" w:lineRule="exact"/>
              <w:ind w:left="201" w:right="201"/>
              <w:rPr>
                <w:sz w:val="20"/>
              </w:rPr>
            </w:pPr>
            <w:r>
              <w:rPr>
                <w:sz w:val="20"/>
              </w:rPr>
              <w:t>11739</w:t>
            </w:r>
          </w:p>
        </w:tc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2A1F9" w14:textId="77777777" w:rsidR="0058579D" w:rsidRDefault="00B11C70">
            <w:pPr>
              <w:pStyle w:val="TableParagraph"/>
              <w:spacing w:line="219" w:lineRule="exact"/>
              <w:ind w:left="256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pWITO.c</w:t>
            </w:r>
            <w:proofErr w:type="spellEnd"/>
            <w:r>
              <w:rPr>
                <w:sz w:val="20"/>
              </w:rPr>
              <w:t>/2474</w:t>
            </w:r>
          </w:p>
        </w:tc>
        <w:tc>
          <w:tcPr>
            <w:tcW w:w="1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CA220" w14:textId="77777777" w:rsidR="0058579D" w:rsidRDefault="00B11C70">
            <w:pPr>
              <w:pStyle w:val="TableParagraph"/>
              <w:spacing w:line="219" w:lineRule="exact"/>
              <w:ind w:left="305" w:right="229"/>
              <w:rPr>
                <w:sz w:val="20"/>
              </w:rPr>
            </w:pPr>
            <w:r>
              <w:rPr>
                <w:sz w:val="20"/>
              </w:rPr>
              <w:t>WITO4160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48933" w14:textId="77777777" w:rsidR="0058579D" w:rsidRDefault="00B11C70">
            <w:pPr>
              <w:pStyle w:val="TableParagraph"/>
              <w:spacing w:line="219" w:lineRule="exact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07918" w14:textId="77777777" w:rsidR="0058579D" w:rsidRDefault="00B11C70">
            <w:pPr>
              <w:pStyle w:val="TableParagraph"/>
              <w:spacing w:line="219" w:lineRule="exact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24218" w14:textId="77777777" w:rsidR="0058579D" w:rsidRDefault="00B11C70">
            <w:pPr>
              <w:pStyle w:val="TableParagraph"/>
              <w:spacing w:line="219" w:lineRule="exact"/>
              <w:ind w:left="530"/>
              <w:jc w:val="left"/>
              <w:rPr>
                <w:sz w:val="20"/>
              </w:rPr>
            </w:pPr>
            <w:r>
              <w:rPr>
                <w:sz w:val="20"/>
              </w:rPr>
              <w:t>HSX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E6B49" w14:textId="77777777" w:rsidR="0058579D" w:rsidRDefault="00B11C70">
            <w:pPr>
              <w:pStyle w:val="TableParagraph"/>
              <w:spacing w:line="219" w:lineRule="exact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69DD2" w14:textId="77777777" w:rsidR="0058579D" w:rsidRDefault="00B11C7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15402" w14:textId="77777777" w:rsidR="0058579D" w:rsidRDefault="00B11C70">
            <w:pPr>
              <w:pStyle w:val="TableParagraph"/>
              <w:spacing w:line="219" w:lineRule="exact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0BEF2" w14:textId="77777777" w:rsidR="0058579D" w:rsidRDefault="00126222">
            <w:pPr>
              <w:pStyle w:val="TableParagraph"/>
              <w:spacing w:line="219" w:lineRule="exact"/>
              <w:ind w:left="66" w:right="56"/>
              <w:rPr>
                <w:sz w:val="20"/>
              </w:rPr>
            </w:pPr>
            <w:hyperlink r:id="rId6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9A2B2C" w14:textId="77777777" w:rsidR="0058579D" w:rsidRDefault="00B11C70">
            <w:pPr>
              <w:pStyle w:val="TableParagraph"/>
              <w:spacing w:line="219" w:lineRule="exact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1A389D62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A0F95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4BA72" w14:textId="77777777" w:rsidR="0058579D" w:rsidRDefault="00B11C70">
            <w:pPr>
              <w:pStyle w:val="TableParagraph"/>
              <w:ind w:left="260" w:right="258"/>
              <w:rPr>
                <w:sz w:val="20"/>
              </w:rPr>
            </w:pPr>
            <w:r>
              <w:rPr>
                <w:sz w:val="20"/>
              </w:rPr>
              <w:t>pCH040.c/2625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16FCC" w14:textId="77777777" w:rsidR="0058579D" w:rsidRDefault="00B11C70">
            <w:pPr>
              <w:pStyle w:val="TableParagraph"/>
              <w:ind w:left="310" w:right="229"/>
              <w:rPr>
                <w:sz w:val="20"/>
              </w:rPr>
            </w:pPr>
            <w:r>
              <w:rPr>
                <w:sz w:val="20"/>
              </w:rPr>
              <w:t>700010040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AAA6A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8A563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D8A9F" w14:textId="77777777" w:rsidR="0058579D" w:rsidRDefault="0058579D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BF6CB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77521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55358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B476F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7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105FD2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617D1290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A84E2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11856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88222" w14:textId="77777777" w:rsidR="0058579D" w:rsidRDefault="00B11C70">
            <w:pPr>
              <w:pStyle w:val="TableParagraph"/>
              <w:ind w:left="260" w:right="258"/>
              <w:rPr>
                <w:sz w:val="20"/>
              </w:rPr>
            </w:pPr>
            <w:r>
              <w:rPr>
                <w:sz w:val="20"/>
              </w:rPr>
              <w:t>pCH058.c/2960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1663" w14:textId="77777777" w:rsidR="0058579D" w:rsidRDefault="00B11C70">
            <w:pPr>
              <w:pStyle w:val="TableParagraph"/>
              <w:ind w:left="310" w:right="229"/>
              <w:rPr>
                <w:sz w:val="20"/>
              </w:rPr>
            </w:pPr>
            <w:r>
              <w:rPr>
                <w:sz w:val="20"/>
              </w:rPr>
              <w:t>700010058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8AB1B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0E2A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135B4" w14:textId="77777777" w:rsidR="0058579D" w:rsidRDefault="0058579D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60911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6A061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35C7D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0A8A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8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0135E2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10C8ABD6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1B12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14592" w14:textId="77777777" w:rsidR="0058579D" w:rsidRDefault="00B11C70"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z w:val="20"/>
              </w:rPr>
              <w:t>pCH077.t/2627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6EF8C" w14:textId="77777777" w:rsidR="0058579D" w:rsidRDefault="00B11C70">
            <w:pPr>
              <w:pStyle w:val="TableParagraph"/>
              <w:spacing w:line="222" w:lineRule="exact"/>
              <w:ind w:left="310" w:right="229"/>
              <w:rPr>
                <w:sz w:val="20"/>
              </w:rPr>
            </w:pPr>
            <w:r>
              <w:rPr>
                <w:sz w:val="20"/>
              </w:rPr>
              <w:t>700010077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08ADB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BA17E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F1F83" w14:textId="77777777" w:rsidR="0058579D" w:rsidRDefault="0058579D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8BC08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257C5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0ABE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EDD43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9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3B1CB1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6B6B1456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FC0B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620E5" w14:textId="77777777" w:rsidR="0058579D" w:rsidRDefault="00B11C70">
            <w:pPr>
              <w:pStyle w:val="TableParagraph"/>
              <w:ind w:left="260" w:right="258"/>
              <w:rPr>
                <w:sz w:val="20"/>
              </w:rPr>
            </w:pPr>
            <w:r>
              <w:rPr>
                <w:sz w:val="20"/>
              </w:rPr>
              <w:t>pCH106.c/2633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89E12" w14:textId="77777777" w:rsidR="0058579D" w:rsidRDefault="00B11C70">
            <w:pPr>
              <w:pStyle w:val="TableParagraph"/>
              <w:ind w:left="310" w:right="229"/>
              <w:rPr>
                <w:sz w:val="20"/>
              </w:rPr>
            </w:pPr>
            <w:r>
              <w:rPr>
                <w:sz w:val="20"/>
              </w:rPr>
              <w:t>700010106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5112C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0AFE8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938EA" w14:textId="77777777" w:rsidR="0058579D" w:rsidRDefault="0058579D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367C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C05D7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8FE4B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6061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10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CE60F9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0473CEC0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805F5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92BE6" w14:textId="77777777" w:rsidR="0058579D" w:rsidRDefault="00B11C70">
            <w:pPr>
              <w:pStyle w:val="TableParagraph"/>
              <w:ind w:left="260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pRHPA.c</w:t>
            </w:r>
            <w:proofErr w:type="spellEnd"/>
            <w:r>
              <w:rPr>
                <w:sz w:val="20"/>
              </w:rPr>
              <w:t>/2635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5CA41" w14:textId="77777777" w:rsidR="0058579D" w:rsidRDefault="00B11C70">
            <w:pPr>
              <w:pStyle w:val="TableParagraph"/>
              <w:ind w:left="310" w:right="229"/>
              <w:rPr>
                <w:sz w:val="20"/>
              </w:rPr>
            </w:pPr>
            <w:r>
              <w:rPr>
                <w:sz w:val="20"/>
              </w:rPr>
              <w:t>RHPA4256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D0630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352D4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D5E5D" w14:textId="77777777" w:rsidR="0058579D" w:rsidRDefault="00B11C70">
            <w:pPr>
              <w:pStyle w:val="TableParagraph"/>
              <w:ind w:left="530"/>
              <w:jc w:val="left"/>
              <w:rPr>
                <w:sz w:val="20"/>
              </w:rPr>
            </w:pPr>
            <w:r>
              <w:rPr>
                <w:sz w:val="20"/>
              </w:rPr>
              <w:t>HSX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FD56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8A747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433C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E129D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11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CE541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0B0145F1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F50F2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152C4" w14:textId="77777777" w:rsidR="0058579D" w:rsidRDefault="00B11C70">
            <w:pPr>
              <w:pStyle w:val="TableParagraph"/>
              <w:ind w:left="260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pTHRO.c</w:t>
            </w:r>
            <w:proofErr w:type="spellEnd"/>
            <w:r>
              <w:rPr>
                <w:sz w:val="20"/>
              </w:rPr>
              <w:t>/2626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116E7" w14:textId="77777777" w:rsidR="0058579D" w:rsidRDefault="00B11C70">
            <w:pPr>
              <w:pStyle w:val="TableParagraph"/>
              <w:ind w:left="311" w:right="228"/>
              <w:rPr>
                <w:sz w:val="20"/>
              </w:rPr>
            </w:pPr>
            <w:r>
              <w:rPr>
                <w:sz w:val="20"/>
              </w:rPr>
              <w:t>THRO4156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84C66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AC88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2E88D" w14:textId="77777777" w:rsidR="0058579D" w:rsidRDefault="00B11C70">
            <w:pPr>
              <w:pStyle w:val="TableParagraph"/>
              <w:ind w:left="475"/>
              <w:jc w:val="left"/>
              <w:rPr>
                <w:sz w:val="20"/>
              </w:rPr>
            </w:pPr>
            <w:r>
              <w:rPr>
                <w:sz w:val="20"/>
              </w:rPr>
              <w:t>MSM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02889" w14:textId="77777777" w:rsidR="0058579D" w:rsidRDefault="00B11C70">
            <w:pPr>
              <w:pStyle w:val="TableParagraph"/>
              <w:ind w:left="150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pCR</w:t>
            </w:r>
            <w:proofErr w:type="spellEnd"/>
            <w:r>
              <w:rPr>
                <w:sz w:val="20"/>
              </w:rPr>
              <w:t>-XL-TOPO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FC44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D9725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C2322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12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8CAE23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31D17BFE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4DE21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7EF1" w14:textId="77777777" w:rsidR="0058579D" w:rsidRDefault="00B11C70">
            <w:pPr>
              <w:pStyle w:val="TableParagraph"/>
              <w:ind w:left="258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pREJO.c</w:t>
            </w:r>
            <w:proofErr w:type="spellEnd"/>
            <w:r>
              <w:rPr>
                <w:sz w:val="20"/>
              </w:rPr>
              <w:t>/2864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AD0D" w14:textId="77777777" w:rsidR="0058579D" w:rsidRDefault="00B11C70">
            <w:pPr>
              <w:pStyle w:val="TableParagraph"/>
              <w:ind w:left="311" w:right="228"/>
              <w:rPr>
                <w:sz w:val="20"/>
              </w:rPr>
            </w:pPr>
            <w:r>
              <w:rPr>
                <w:sz w:val="20"/>
              </w:rPr>
              <w:t>REJO4541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FD332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5E839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AC259" w14:textId="77777777" w:rsidR="0058579D" w:rsidRDefault="00B11C70">
            <w:pPr>
              <w:pStyle w:val="TableParagraph"/>
              <w:ind w:left="530"/>
              <w:jc w:val="left"/>
              <w:rPr>
                <w:sz w:val="20"/>
              </w:rPr>
            </w:pPr>
            <w:r>
              <w:rPr>
                <w:sz w:val="20"/>
              </w:rPr>
              <w:t>HSX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C30B" w14:textId="77777777" w:rsidR="0058579D" w:rsidRDefault="00B11C70">
            <w:pPr>
              <w:pStyle w:val="TableParagraph"/>
              <w:ind w:left="147" w:right="119"/>
              <w:rPr>
                <w:sz w:val="20"/>
              </w:rPr>
            </w:pPr>
            <w:r>
              <w:rPr>
                <w:sz w:val="20"/>
              </w:rPr>
              <w:t>pBR322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D80CD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2D910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E3B8B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13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9EF95F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6CC6A6AC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E87E1" w14:textId="77777777" w:rsidR="0058579D" w:rsidRDefault="00B11C70">
            <w:pPr>
              <w:pStyle w:val="TableParagraph"/>
              <w:ind w:left="201" w:right="201"/>
              <w:rPr>
                <w:sz w:val="20"/>
              </w:rPr>
            </w:pPr>
            <w:r>
              <w:rPr>
                <w:sz w:val="20"/>
              </w:rPr>
              <w:t>11747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F9CF4" w14:textId="77777777" w:rsidR="0058579D" w:rsidRDefault="00B11C70">
            <w:pPr>
              <w:pStyle w:val="TableParagraph"/>
              <w:ind w:left="258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pTRJO.c</w:t>
            </w:r>
            <w:proofErr w:type="spellEnd"/>
            <w:r>
              <w:rPr>
                <w:sz w:val="20"/>
              </w:rPr>
              <w:t>/2851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50ACA" w14:textId="77777777" w:rsidR="0058579D" w:rsidRDefault="00B11C70">
            <w:pPr>
              <w:pStyle w:val="TableParagraph"/>
              <w:ind w:left="311" w:right="228"/>
              <w:rPr>
                <w:sz w:val="20"/>
              </w:rPr>
            </w:pPr>
            <w:r>
              <w:rPr>
                <w:sz w:val="20"/>
              </w:rPr>
              <w:t>TRJO4551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D288" w14:textId="77777777" w:rsidR="0058579D" w:rsidRDefault="00B11C70">
            <w:pPr>
              <w:pStyle w:val="TableParagraph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87BA7" w14:textId="77777777" w:rsidR="0058579D" w:rsidRDefault="00B11C70">
            <w:pPr>
              <w:pStyle w:val="TableParagraph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CA41C" w14:textId="77777777" w:rsidR="0058579D" w:rsidRDefault="00B11C70">
            <w:pPr>
              <w:pStyle w:val="TableParagraph"/>
              <w:ind w:left="475"/>
              <w:jc w:val="left"/>
              <w:rPr>
                <w:sz w:val="20"/>
              </w:rPr>
            </w:pPr>
            <w:r>
              <w:rPr>
                <w:sz w:val="20"/>
              </w:rPr>
              <w:t>MSM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0BC7B" w14:textId="77777777" w:rsidR="0058579D" w:rsidRDefault="00B11C70">
            <w:pPr>
              <w:pStyle w:val="TableParagraph"/>
              <w:ind w:left="147" w:right="119"/>
              <w:rPr>
                <w:sz w:val="20"/>
              </w:rPr>
            </w:pPr>
            <w:r>
              <w:rPr>
                <w:sz w:val="20"/>
              </w:rPr>
              <w:t>pBR322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BB39E" w14:textId="77777777" w:rsidR="0058579D" w:rsidRDefault="00B11C7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694D5" w14:textId="77777777" w:rsidR="0058579D" w:rsidRDefault="00B11C70">
            <w:pPr>
              <w:pStyle w:val="TableParagraph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88086" w14:textId="77777777" w:rsidR="0058579D" w:rsidRDefault="00126222">
            <w:pPr>
              <w:pStyle w:val="TableParagraph"/>
              <w:ind w:left="66" w:right="56"/>
              <w:rPr>
                <w:sz w:val="20"/>
              </w:rPr>
            </w:pPr>
            <w:hyperlink r:id="rId14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878A04" w14:textId="77777777" w:rsidR="0058579D" w:rsidRDefault="00B11C70">
            <w:pPr>
              <w:pStyle w:val="TableParagraph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  <w:tr w:rsidR="0058579D" w14:paraId="4DE59236" w14:textId="77777777" w:rsidTr="00126222">
        <w:trPr>
          <w:trHeight w:hRule="exact" w:val="259"/>
        </w:trPr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BF511EB" w14:textId="77777777" w:rsidR="0058579D" w:rsidRDefault="00B11C70">
            <w:pPr>
              <w:pStyle w:val="TableParagraph"/>
              <w:spacing w:line="222" w:lineRule="exact"/>
              <w:ind w:left="201" w:right="201"/>
              <w:rPr>
                <w:sz w:val="20"/>
              </w:rPr>
            </w:pPr>
            <w:r>
              <w:rPr>
                <w:sz w:val="20"/>
              </w:rPr>
              <w:t>11748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BD1A8C" w14:textId="77777777" w:rsidR="0058579D" w:rsidRDefault="00B11C70">
            <w:pPr>
              <w:pStyle w:val="TableParagraph"/>
              <w:spacing w:line="222" w:lineRule="exact"/>
              <w:ind w:left="260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pSUMA.c</w:t>
            </w:r>
            <w:proofErr w:type="spellEnd"/>
            <w:r>
              <w:rPr>
                <w:sz w:val="20"/>
              </w:rPr>
              <w:t>/2821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B02CDA" w14:textId="77777777" w:rsidR="0058579D" w:rsidRDefault="00B11C70">
            <w:pPr>
              <w:pStyle w:val="TableParagraph"/>
              <w:spacing w:line="222" w:lineRule="exact"/>
              <w:ind w:left="311" w:right="227"/>
              <w:rPr>
                <w:sz w:val="20"/>
              </w:rPr>
            </w:pPr>
            <w:r>
              <w:rPr>
                <w:sz w:val="20"/>
              </w:rPr>
              <w:t>SUMA0874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B55F52" w14:textId="77777777" w:rsidR="0058579D" w:rsidRDefault="00B11C70">
            <w:pPr>
              <w:pStyle w:val="TableParagraph"/>
              <w:spacing w:line="222" w:lineRule="exact"/>
              <w:ind w:left="419" w:right="402"/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168224" w14:textId="77777777" w:rsidR="0058579D" w:rsidRDefault="00B11C70">
            <w:pPr>
              <w:pStyle w:val="TableParagraph"/>
              <w:spacing w:line="222" w:lineRule="exact"/>
              <w:ind w:left="352" w:right="32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8B5F25" w14:textId="77777777" w:rsidR="0058579D" w:rsidRDefault="00B11C70">
            <w:pPr>
              <w:pStyle w:val="TableParagraph"/>
              <w:spacing w:line="222" w:lineRule="exact"/>
              <w:ind w:left="475"/>
              <w:jc w:val="left"/>
              <w:rPr>
                <w:sz w:val="20"/>
              </w:rPr>
            </w:pPr>
            <w:r>
              <w:rPr>
                <w:sz w:val="20"/>
              </w:rPr>
              <w:t>MSM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CDCD88" w14:textId="77777777" w:rsidR="0058579D" w:rsidRDefault="00B11C70">
            <w:pPr>
              <w:pStyle w:val="TableParagraph"/>
              <w:spacing w:line="222" w:lineRule="exact"/>
              <w:ind w:left="147" w:right="119"/>
              <w:rPr>
                <w:sz w:val="20"/>
              </w:rPr>
            </w:pPr>
            <w:r>
              <w:rPr>
                <w:sz w:val="20"/>
              </w:rPr>
              <w:t>pBR322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52B1FF" w14:textId="77777777" w:rsidR="0058579D" w:rsidRDefault="00B11C7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836A70" w14:textId="77777777" w:rsidR="0058579D" w:rsidRDefault="00B11C70">
            <w:pPr>
              <w:pStyle w:val="TableParagraph"/>
              <w:spacing w:line="222" w:lineRule="exact"/>
              <w:ind w:left="212" w:right="212"/>
              <w:rPr>
                <w:sz w:val="20"/>
              </w:rPr>
            </w:pPr>
            <w:r>
              <w:rPr>
                <w:sz w:val="20"/>
              </w:rPr>
              <w:t>U3-R-U5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972C9E" w14:textId="77777777" w:rsidR="0058579D" w:rsidRDefault="00126222">
            <w:pPr>
              <w:pStyle w:val="TableParagraph"/>
              <w:spacing w:line="222" w:lineRule="exact"/>
              <w:ind w:left="66" w:right="56"/>
              <w:rPr>
                <w:sz w:val="20"/>
              </w:rPr>
            </w:pPr>
            <w:hyperlink r:id="rId15">
              <w:r w:rsidR="00B11C70">
                <w:rPr>
                  <w:color w:val="0000FF"/>
                  <w:sz w:val="20"/>
                  <w:u w:val="single" w:color="0000FF"/>
                </w:rPr>
                <w:t>Sequence</w:t>
              </w:r>
            </w:hyperlink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9792C0" w14:textId="77777777" w:rsidR="0058579D" w:rsidRDefault="00B11C70">
            <w:pPr>
              <w:pStyle w:val="TableParagraph"/>
              <w:spacing w:line="222" w:lineRule="exact"/>
              <w:ind w:left="297" w:right="295"/>
              <w:rPr>
                <w:sz w:val="20"/>
              </w:rPr>
            </w:pPr>
            <w:r>
              <w:rPr>
                <w:sz w:val="20"/>
              </w:rPr>
              <w:t>STBL-3</w:t>
            </w:r>
          </w:p>
        </w:tc>
      </w:tr>
    </w:tbl>
    <w:p w14:paraId="7B26FFE0" w14:textId="77777777" w:rsidR="0058579D" w:rsidRDefault="0058579D">
      <w:pPr>
        <w:pStyle w:val="BodyText"/>
        <w:rPr>
          <w:b/>
          <w:i/>
          <w:sz w:val="26"/>
        </w:rPr>
      </w:pPr>
    </w:p>
    <w:p w14:paraId="2233218C" w14:textId="77777777" w:rsidR="0058579D" w:rsidRDefault="0058579D">
      <w:pPr>
        <w:pStyle w:val="BodyText"/>
        <w:rPr>
          <w:b/>
          <w:i/>
          <w:sz w:val="26"/>
        </w:rPr>
      </w:pPr>
    </w:p>
    <w:p w14:paraId="1E9AC45D" w14:textId="77777777" w:rsidR="0058579D" w:rsidRDefault="0058579D">
      <w:pPr>
        <w:pStyle w:val="BodyText"/>
        <w:spacing w:before="1"/>
        <w:rPr>
          <w:b/>
          <w:i/>
          <w:sz w:val="31"/>
        </w:rPr>
      </w:pPr>
    </w:p>
    <w:p w14:paraId="326BE8B8" w14:textId="77777777" w:rsidR="0058579D" w:rsidRDefault="00B11C70">
      <w:pPr>
        <w:pStyle w:val="BodyText"/>
        <w:ind w:left="960"/>
      </w:pPr>
      <w:r>
        <w:t>*HSX = Heterosexual</w:t>
      </w:r>
    </w:p>
    <w:p w14:paraId="70CBB8E0" w14:textId="77777777" w:rsidR="0058579D" w:rsidRDefault="00B11C70">
      <w:pPr>
        <w:pStyle w:val="BodyText"/>
        <w:spacing w:before="38"/>
        <w:ind w:left="1060"/>
      </w:pPr>
      <w:r>
        <w:t>MSM = Men who have sex with men</w:t>
      </w:r>
    </w:p>
    <w:p w14:paraId="52806801" w14:textId="77777777" w:rsidR="0058579D" w:rsidRDefault="0058579D">
      <w:pPr>
        <w:pStyle w:val="BodyText"/>
        <w:rPr>
          <w:sz w:val="20"/>
        </w:rPr>
      </w:pPr>
    </w:p>
    <w:p w14:paraId="2322C74E" w14:textId="77777777" w:rsidR="0058579D" w:rsidRDefault="0058579D">
      <w:pPr>
        <w:pStyle w:val="BodyText"/>
        <w:rPr>
          <w:sz w:val="20"/>
        </w:rPr>
      </w:pPr>
    </w:p>
    <w:p w14:paraId="0844C61E" w14:textId="77777777" w:rsidR="0058579D" w:rsidRDefault="0058579D">
      <w:pPr>
        <w:pStyle w:val="BodyText"/>
        <w:rPr>
          <w:sz w:val="20"/>
        </w:rPr>
      </w:pPr>
    </w:p>
    <w:p w14:paraId="51712B03" w14:textId="77777777" w:rsidR="0058579D" w:rsidRDefault="0058579D">
      <w:pPr>
        <w:pStyle w:val="BodyText"/>
        <w:rPr>
          <w:sz w:val="20"/>
        </w:rPr>
      </w:pPr>
    </w:p>
    <w:sectPr w:rsidR="0058579D">
      <w:headerReference w:type="default" r:id="rId16"/>
      <w:footerReference w:type="default" r:id="rId17"/>
      <w:type w:val="continuous"/>
      <w:pgSz w:w="15840" w:h="12240" w:orient="landscape"/>
      <w:pgMar w:top="680" w:right="4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FD45B" w14:textId="77777777" w:rsidR="00D55551" w:rsidRDefault="00D55551" w:rsidP="00D55551">
      <w:r>
        <w:separator/>
      </w:r>
    </w:p>
  </w:endnote>
  <w:endnote w:type="continuationSeparator" w:id="0">
    <w:p w14:paraId="2DD487EF" w14:textId="77777777" w:rsidR="00D55551" w:rsidRDefault="00D55551" w:rsidP="00D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A0041" w14:textId="77777777" w:rsidR="00D55551" w:rsidRDefault="00126222">
    <w:pPr>
      <w:pStyle w:val="Footer"/>
    </w:pPr>
    <w:hyperlink r:id="rId1" w:history="1">
      <w:r w:rsidR="00D55551" w:rsidRPr="00F13848">
        <w:rPr>
          <w:rStyle w:val="Hyperlink"/>
          <w:i/>
        </w:rPr>
        <w:t>www.aidsreagent.org</w:t>
      </w:r>
    </w:hyperlink>
    <w:r w:rsidR="00D55551" w:rsidRPr="00F13848">
      <w:rPr>
        <w:i/>
      </w:rPr>
      <w:ptab w:relativeTo="margin" w:alignment="right" w:leader="none"/>
    </w:r>
    <w:r w:rsidR="00D55551" w:rsidRPr="00F13848">
      <w:rPr>
        <w:i/>
      </w:rPr>
      <w:t xml:space="preserve"> </w:t>
    </w:r>
    <w:r w:rsidR="00D55551" w:rsidRPr="00383B86">
      <w:rPr>
        <w:i/>
      </w:rPr>
      <w:t xml:space="preserve">Donated by </w:t>
    </w:r>
    <w:r w:rsidR="00D55551" w:rsidRPr="00383B86">
      <w:rPr>
        <w:i/>
        <w:color w:val="000000"/>
        <w:shd w:val="clear" w:color="auto" w:fill="FFFFFF"/>
      </w:rPr>
      <w:t xml:space="preserve">Dr. </w:t>
    </w:r>
    <w:r w:rsidR="00D55551">
      <w:rPr>
        <w:i/>
        <w:color w:val="000000"/>
        <w:shd w:val="clear" w:color="auto" w:fill="FFFFFF"/>
      </w:rPr>
      <w:t xml:space="preserve">John </w:t>
    </w:r>
    <w:proofErr w:type="spellStart"/>
    <w:r w:rsidR="00D55551">
      <w:rPr>
        <w:i/>
        <w:color w:val="000000"/>
        <w:shd w:val="clear" w:color="auto" w:fill="FFFFFF"/>
      </w:rPr>
      <w:t>Kappes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022E" w14:textId="77777777" w:rsidR="00D55551" w:rsidRDefault="00D55551" w:rsidP="00D55551">
      <w:r>
        <w:separator/>
      </w:r>
    </w:p>
  </w:footnote>
  <w:footnote w:type="continuationSeparator" w:id="0">
    <w:p w14:paraId="52225A58" w14:textId="77777777" w:rsidR="00D55551" w:rsidRDefault="00D55551" w:rsidP="00D5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A921F" w14:textId="77777777" w:rsidR="00D55551" w:rsidRPr="00383B86" w:rsidRDefault="00D55551" w:rsidP="00D55551">
    <w:pPr>
      <w:pStyle w:val="Header"/>
    </w:pPr>
    <w:r w:rsidRPr="00383B86">
      <w:t>NIH-AID</w:t>
    </w:r>
    <w:r>
      <w:t>S Reagent Program</w:t>
    </w:r>
    <w:r>
      <w:tab/>
      <w:t xml:space="preserve">                        </w:t>
    </w:r>
    <w:r>
      <w:tab/>
      <w:t>Cat# 11919 Panel of Full-Length Transmitted/Founder (T/F) HIV-1 In</w:t>
    </w:r>
    <w:r w:rsidR="00B11C70">
      <w:t>fectious Molecular Clones (IMCs</w:t>
    </w:r>
    <w:r w:rsidRPr="00383B86">
      <w:ptab w:relativeTo="margin" w:alignment="right" w:leader="none"/>
    </w:r>
    <w:r>
      <w:t>Donor provided</w:t>
    </w:r>
  </w:p>
  <w:p w14:paraId="03647E2A" w14:textId="77777777" w:rsidR="00D55551" w:rsidRDefault="00D55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9D"/>
    <w:rsid w:val="00126222"/>
    <w:rsid w:val="003B370F"/>
    <w:rsid w:val="0058579D"/>
    <w:rsid w:val="00B11C70"/>
    <w:rsid w:val="00D5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B5F53B"/>
  <w15:docId w15:val="{B77D5B65-8C73-4A96-A6DE-EDB0237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55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5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55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dsreagent.org/pdfs/11856_seq.doc" TargetMode="External"/><Relationship Id="rId13" Type="http://schemas.openxmlformats.org/officeDocument/2006/relationships/hyperlink" Target="https://www.aidsreagent.org/pdfs/11746_seq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dsreagent.org/pdfs/11740_seq.doc" TargetMode="External"/><Relationship Id="rId12" Type="http://schemas.openxmlformats.org/officeDocument/2006/relationships/hyperlink" Target="https://www.aidsreagent.org/pdfs/11745_seq.doc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aidsreagent.org/pdfs/11739_seq1.doc" TargetMode="External"/><Relationship Id="rId11" Type="http://schemas.openxmlformats.org/officeDocument/2006/relationships/hyperlink" Target="https://www.aidsreagent.org/pdfs/11744_seq.do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idsreagent.org/pdfs/11748_seq.doc" TargetMode="External"/><Relationship Id="rId10" Type="http://schemas.openxmlformats.org/officeDocument/2006/relationships/hyperlink" Target="https://www.aidsreagent.org/pdfs/11743_seq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idsreagent.org/pdfs/11742_seq.doc" TargetMode="External"/><Relationship Id="rId14" Type="http://schemas.openxmlformats.org/officeDocument/2006/relationships/hyperlink" Target="https://www.aidsreagent.org/pdfs/11747_seq.do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Crawford, Ken</cp:lastModifiedBy>
  <cp:revision>3</cp:revision>
  <dcterms:created xsi:type="dcterms:W3CDTF">2019-03-20T14:48:00Z</dcterms:created>
  <dcterms:modified xsi:type="dcterms:W3CDTF">2021-08-30T18:21:00Z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2018-06-14T00:00:00Z</vt:filetime>
  </property>
</Properties>
</file>