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ABCD8" w14:textId="64FC7394" w:rsidR="004B0650" w:rsidRPr="00563605" w:rsidRDefault="00563605" w:rsidP="004B0650">
      <w:pPr>
        <w:pStyle w:val="Heading2"/>
      </w:pPr>
      <w:r w:rsidRPr="00563605">
        <w:rPr>
          <w:i/>
        </w:rPr>
        <w:t xml:space="preserve">Lactobacillus </w:t>
      </w:r>
      <w:proofErr w:type="spellStart"/>
      <w:r w:rsidRPr="00563605">
        <w:rPr>
          <w:i/>
        </w:rPr>
        <w:t>iners</w:t>
      </w:r>
      <w:proofErr w:type="spellEnd"/>
      <w:r w:rsidR="004B0650" w:rsidRPr="00563605">
        <w:t xml:space="preserve">, Strain </w:t>
      </w:r>
      <w:r w:rsidRPr="00563605">
        <w:t xml:space="preserve">LEAF </w:t>
      </w:r>
      <w:r w:rsidR="00695967" w:rsidRPr="00695967">
        <w:t>3008A-a</w:t>
      </w:r>
    </w:p>
    <w:p w14:paraId="023E8DD5" w14:textId="77777777" w:rsidR="003E13A3" w:rsidRPr="00563605" w:rsidRDefault="003E13A3" w:rsidP="00075DAD">
      <w:pPr>
        <w:rPr>
          <w:sz w:val="20"/>
          <w:szCs w:val="22"/>
        </w:rPr>
      </w:pPr>
    </w:p>
    <w:p w14:paraId="65BF8242" w14:textId="7E86623F" w:rsidR="0089168D" w:rsidRPr="006F7C5C" w:rsidRDefault="0089168D" w:rsidP="006F7C5C">
      <w:pPr>
        <w:rPr>
          <w:b/>
          <w:bCs/>
          <w:sz w:val="24"/>
          <w:szCs w:val="24"/>
        </w:rPr>
      </w:pPr>
      <w:r w:rsidRPr="00563605">
        <w:rPr>
          <w:b/>
          <w:bCs/>
          <w:sz w:val="24"/>
          <w:szCs w:val="24"/>
        </w:rPr>
        <w:t xml:space="preserve">Catalog No. </w:t>
      </w:r>
      <w:r w:rsidR="003E3935" w:rsidRPr="00563605">
        <w:rPr>
          <w:b/>
          <w:bCs/>
          <w:sz w:val="24"/>
          <w:szCs w:val="24"/>
        </w:rPr>
        <w:t>HM-</w:t>
      </w:r>
      <w:r w:rsidR="00563605" w:rsidRPr="00563605">
        <w:rPr>
          <w:b/>
          <w:bCs/>
          <w:sz w:val="24"/>
          <w:szCs w:val="24"/>
        </w:rPr>
        <w:t>708</w:t>
      </w:r>
    </w:p>
    <w:p w14:paraId="7EF4FC02" w14:textId="77777777" w:rsidR="00E6196D" w:rsidRPr="00075DAD" w:rsidRDefault="00E6196D" w:rsidP="00075DAD">
      <w:pPr>
        <w:rPr>
          <w:sz w:val="20"/>
          <w:szCs w:val="22"/>
        </w:rPr>
      </w:pPr>
    </w:p>
    <w:p w14:paraId="18607858" w14:textId="5C620F6D" w:rsidR="00834E58" w:rsidRDefault="000730A8" w:rsidP="006F7C5C">
      <w:pPr>
        <w:pStyle w:val="Heading2"/>
      </w:pPr>
      <w:r w:rsidRPr="00671703">
        <w:t>Product Description:</w:t>
      </w:r>
    </w:p>
    <w:p w14:paraId="44022518" w14:textId="594F62F5" w:rsidR="00E46407" w:rsidRPr="00075DAD" w:rsidRDefault="00563605" w:rsidP="00E46407">
      <w:pPr>
        <w:rPr>
          <w:rFonts w:cs="Arial"/>
          <w:sz w:val="20"/>
        </w:rPr>
      </w:pPr>
      <w:r w:rsidRPr="00563605">
        <w:rPr>
          <w:rFonts w:cs="Arial"/>
          <w:i/>
          <w:iCs/>
          <w:sz w:val="20"/>
        </w:rPr>
        <w:t xml:space="preserve">Lactobacillus </w:t>
      </w:r>
      <w:proofErr w:type="spellStart"/>
      <w:r w:rsidRPr="00563605">
        <w:rPr>
          <w:rFonts w:cs="Arial"/>
          <w:i/>
          <w:iCs/>
          <w:sz w:val="20"/>
        </w:rPr>
        <w:t>iners</w:t>
      </w:r>
      <w:proofErr w:type="spellEnd"/>
      <w:r w:rsidR="00364D70" w:rsidRPr="00563605">
        <w:rPr>
          <w:rFonts w:cs="Arial"/>
          <w:iCs/>
          <w:sz w:val="20"/>
        </w:rPr>
        <w:t xml:space="preserve">, strain </w:t>
      </w:r>
      <w:r w:rsidRPr="00563605">
        <w:rPr>
          <w:rFonts w:cs="Arial"/>
          <w:iCs/>
          <w:sz w:val="20"/>
        </w:rPr>
        <w:t>LEAF 300</w:t>
      </w:r>
      <w:r w:rsidR="0012654E">
        <w:rPr>
          <w:rFonts w:cs="Arial"/>
          <w:iCs/>
          <w:sz w:val="20"/>
        </w:rPr>
        <w:t>8</w:t>
      </w:r>
      <w:r w:rsidRPr="00563605">
        <w:rPr>
          <w:rFonts w:cs="Arial"/>
          <w:iCs/>
          <w:sz w:val="20"/>
        </w:rPr>
        <w:t>A-a</w:t>
      </w:r>
      <w:r w:rsidR="00364D70" w:rsidRPr="00563605">
        <w:rPr>
          <w:rFonts w:cs="Arial"/>
          <w:iCs/>
          <w:sz w:val="20"/>
        </w:rPr>
        <w:t xml:space="preserve"> </w:t>
      </w:r>
      <w:r w:rsidR="00E775BD" w:rsidRPr="00563605">
        <w:rPr>
          <w:rFonts w:cs="Arial"/>
          <w:sz w:val="20"/>
        </w:rPr>
        <w:t xml:space="preserve">was isolated </w:t>
      </w:r>
      <w:r w:rsidRPr="00563605">
        <w:rPr>
          <w:rFonts w:cs="Arial"/>
          <w:sz w:val="20"/>
        </w:rPr>
        <w:t>from a human vagina</w:t>
      </w:r>
      <w:r w:rsidR="00364D70" w:rsidRPr="00563605">
        <w:rPr>
          <w:rFonts w:cs="Arial"/>
          <w:iCs/>
          <w:sz w:val="20"/>
        </w:rPr>
        <w:t xml:space="preserve">. </w:t>
      </w:r>
      <w:r w:rsidR="003B3B78" w:rsidRPr="00563605">
        <w:rPr>
          <w:rFonts w:cs="Arial"/>
          <w:iCs/>
          <w:sz w:val="20"/>
        </w:rPr>
        <w:t xml:space="preserve"> </w:t>
      </w:r>
      <w:r w:rsidR="003E3935" w:rsidRPr="00563605">
        <w:rPr>
          <w:rFonts w:cs="Arial"/>
          <w:sz w:val="20"/>
        </w:rPr>
        <w:t>HM-</w:t>
      </w:r>
      <w:r w:rsidRPr="00563605">
        <w:rPr>
          <w:rFonts w:cs="Arial"/>
          <w:sz w:val="20"/>
        </w:rPr>
        <w:t>708</w:t>
      </w:r>
      <w:r w:rsidR="006F7C5C" w:rsidRPr="00563605">
        <w:rPr>
          <w:rFonts w:cs="Arial"/>
          <w:sz w:val="20"/>
        </w:rPr>
        <w:t xml:space="preserve"> </w:t>
      </w:r>
      <w:r w:rsidR="002C4374" w:rsidRPr="00563605">
        <w:rPr>
          <w:rFonts w:cs="Arial"/>
          <w:sz w:val="20"/>
        </w:rPr>
        <w:t xml:space="preserve">was produced by inoculation of BEI Resources seed lot </w:t>
      </w:r>
      <w:r w:rsidRPr="00563605">
        <w:rPr>
          <w:rFonts w:cs="Arial"/>
          <w:sz w:val="20"/>
        </w:rPr>
        <w:t>61881796</w:t>
      </w:r>
      <w:r w:rsidR="004F197F" w:rsidRPr="00563605">
        <w:rPr>
          <w:rFonts w:cs="Arial"/>
          <w:sz w:val="20"/>
        </w:rPr>
        <w:t xml:space="preserve"> </w:t>
      </w:r>
      <w:r w:rsidR="002C4374" w:rsidRPr="00563605">
        <w:rPr>
          <w:rFonts w:cs="Arial"/>
          <w:sz w:val="20"/>
        </w:rPr>
        <w:t xml:space="preserve">into </w:t>
      </w:r>
      <w:r w:rsidRPr="00563605">
        <w:rPr>
          <w:rFonts w:cs="Arial"/>
          <w:i/>
          <w:iCs/>
          <w:sz w:val="20"/>
        </w:rPr>
        <w:t>Lactobacillus</w:t>
      </w:r>
      <w:r w:rsidRPr="00563605">
        <w:rPr>
          <w:rFonts w:cs="Arial"/>
          <w:sz w:val="20"/>
        </w:rPr>
        <w:t xml:space="preserve"> MRS</w:t>
      </w:r>
      <w:r w:rsidR="00364D70" w:rsidRPr="00563605">
        <w:rPr>
          <w:rFonts w:cs="Arial"/>
          <w:sz w:val="20"/>
        </w:rPr>
        <w:t xml:space="preserve"> </w:t>
      </w:r>
      <w:r w:rsidR="003B3B78" w:rsidRPr="00563605">
        <w:rPr>
          <w:rFonts w:cs="Arial"/>
          <w:sz w:val="20"/>
        </w:rPr>
        <w:t xml:space="preserve">broth </w:t>
      </w:r>
      <w:r w:rsidR="002C4374" w:rsidRPr="00563605">
        <w:rPr>
          <w:rFonts w:cs="Arial"/>
          <w:sz w:val="20"/>
        </w:rPr>
        <w:t xml:space="preserve">and incubated </w:t>
      </w:r>
      <w:r w:rsidR="002C4374" w:rsidRPr="00563605">
        <w:rPr>
          <w:rFonts w:cs="Arial"/>
          <w:bCs/>
          <w:sz w:val="20"/>
        </w:rPr>
        <w:t xml:space="preserve">for </w:t>
      </w:r>
      <w:r w:rsidR="00E775BD" w:rsidRPr="00563605">
        <w:rPr>
          <w:rFonts w:cs="Arial"/>
          <w:bCs/>
          <w:sz w:val="20"/>
        </w:rPr>
        <w:t>3</w:t>
      </w:r>
      <w:r w:rsidR="002C4374" w:rsidRPr="00563605">
        <w:rPr>
          <w:rFonts w:cs="Arial"/>
          <w:bCs/>
          <w:sz w:val="20"/>
        </w:rPr>
        <w:t xml:space="preserve"> day</w:t>
      </w:r>
      <w:r w:rsidR="00E775BD" w:rsidRPr="00563605">
        <w:rPr>
          <w:rFonts w:cs="Arial"/>
          <w:bCs/>
          <w:sz w:val="20"/>
        </w:rPr>
        <w:t>s</w:t>
      </w:r>
      <w:r w:rsidR="002C4374" w:rsidRPr="00563605">
        <w:rPr>
          <w:rFonts w:cs="Arial"/>
          <w:bCs/>
          <w:sz w:val="20"/>
        </w:rPr>
        <w:t xml:space="preserve"> at 37°C in an a</w:t>
      </w:r>
      <w:r w:rsidR="00E775BD" w:rsidRPr="00563605">
        <w:rPr>
          <w:rFonts w:cs="Arial"/>
          <w:bCs/>
          <w:sz w:val="20"/>
        </w:rPr>
        <w:t>na</w:t>
      </w:r>
      <w:r w:rsidR="002C4374" w:rsidRPr="00563605">
        <w:rPr>
          <w:rFonts w:cs="Arial"/>
          <w:bCs/>
          <w:sz w:val="20"/>
        </w:rPr>
        <w:t>erobic atmosphere</w:t>
      </w:r>
      <w:r w:rsidR="00F01A0A" w:rsidRPr="00563605">
        <w:rPr>
          <w:rFonts w:cs="Arial"/>
          <w:bCs/>
          <w:sz w:val="20"/>
        </w:rPr>
        <w:t xml:space="preserve"> </w:t>
      </w:r>
      <w:r w:rsidR="00F01A0A" w:rsidRPr="00563605">
        <w:rPr>
          <w:rFonts w:cs="Arial"/>
          <w:sz w:val="20"/>
        </w:rPr>
        <w:t>(&lt;</w:t>
      </w:r>
      <w:r w:rsidR="00075DAD" w:rsidRPr="00563605">
        <w:rPr>
          <w:rFonts w:cs="Arial"/>
          <w:sz w:val="20"/>
        </w:rPr>
        <w:t> </w:t>
      </w:r>
      <w:r w:rsidR="00F01A0A" w:rsidRPr="00563605">
        <w:rPr>
          <w:rFonts w:cs="Arial"/>
          <w:sz w:val="20"/>
        </w:rPr>
        <w:t>5% O</w:t>
      </w:r>
      <w:r w:rsidR="00F01A0A" w:rsidRPr="00563605">
        <w:rPr>
          <w:rFonts w:cs="Arial"/>
          <w:sz w:val="20"/>
          <w:vertAlign w:val="subscript"/>
        </w:rPr>
        <w:t>2</w:t>
      </w:r>
      <w:r w:rsidR="00F01A0A" w:rsidRPr="00563605">
        <w:rPr>
          <w:rFonts w:cs="Arial"/>
          <w:color w:val="000000"/>
          <w:sz w:val="20"/>
        </w:rPr>
        <w:t xml:space="preserve">; </w:t>
      </w:r>
      <w:proofErr w:type="spellStart"/>
      <w:r w:rsidR="00F01A0A" w:rsidRPr="00563605">
        <w:rPr>
          <w:rFonts w:cs="Arial"/>
          <w:color w:val="000000"/>
          <w:sz w:val="20"/>
        </w:rPr>
        <w:t>Remel</w:t>
      </w:r>
      <w:proofErr w:type="spellEnd"/>
      <w:r w:rsidR="00F01A0A" w:rsidRPr="00563605">
        <w:rPr>
          <w:rFonts w:cs="Arial"/>
          <w:color w:val="000000"/>
          <w:sz w:val="20"/>
        </w:rPr>
        <w:t>™ Pack-</w:t>
      </w:r>
      <w:proofErr w:type="spellStart"/>
      <w:r w:rsidR="00F01A0A" w:rsidRPr="00563605">
        <w:rPr>
          <w:rFonts w:cs="Arial"/>
          <w:color w:val="000000"/>
          <w:sz w:val="20"/>
        </w:rPr>
        <w:t>Anaero</w:t>
      </w:r>
      <w:proofErr w:type="spellEnd"/>
      <w:r w:rsidR="00F01A0A" w:rsidRPr="00563605">
        <w:rPr>
          <w:rFonts w:cs="Arial"/>
          <w:color w:val="000000"/>
          <w:sz w:val="20"/>
        </w:rPr>
        <w:t>™</w:t>
      </w:r>
      <w:r w:rsidR="00F01A0A" w:rsidRPr="00563605">
        <w:rPr>
          <w:rFonts w:cs="Arial"/>
          <w:sz w:val="20"/>
        </w:rPr>
        <w:t>)</w:t>
      </w:r>
      <w:r w:rsidR="002C4374" w:rsidRPr="00563605">
        <w:rPr>
          <w:rFonts w:cs="Arial"/>
          <w:sz w:val="20"/>
        </w:rPr>
        <w:t xml:space="preserve">.  </w:t>
      </w:r>
      <w:r w:rsidR="00E775BD" w:rsidRPr="00563605">
        <w:rPr>
          <w:rFonts w:cs="Arial"/>
          <w:sz w:val="20"/>
        </w:rPr>
        <w:t xml:space="preserve">The material from the initial growth was </w:t>
      </w:r>
      <w:r w:rsidRPr="00563605">
        <w:rPr>
          <w:color w:val="000000"/>
          <w:sz w:val="20"/>
        </w:rPr>
        <w:t xml:space="preserve">used to inoculate </w:t>
      </w:r>
      <w:r w:rsidRPr="00563605">
        <w:rPr>
          <w:sz w:val="20"/>
        </w:rPr>
        <w:t>Tryptic Soy agar</w:t>
      </w:r>
      <w:r>
        <w:rPr>
          <w:sz w:val="20"/>
        </w:rPr>
        <w:t xml:space="preserve"> with 5% defibrinated sheep blood</w:t>
      </w:r>
      <w:r w:rsidRPr="00563605">
        <w:rPr>
          <w:sz w:val="20"/>
        </w:rPr>
        <w:t xml:space="preserve"> </w:t>
      </w:r>
      <w:r w:rsidRPr="00563605">
        <w:rPr>
          <w:color w:val="000000"/>
          <w:sz w:val="20"/>
        </w:rPr>
        <w:t xml:space="preserve">kolles, which were grown for 3 days at 37°C in an anaerobic atmosphere </w:t>
      </w:r>
      <w:r w:rsidR="0023594B">
        <w:rPr>
          <w:color w:val="000000"/>
          <w:sz w:val="20"/>
        </w:rPr>
        <w:t xml:space="preserve">to </w:t>
      </w:r>
      <w:r w:rsidRPr="00563605">
        <w:rPr>
          <w:color w:val="000000"/>
          <w:sz w:val="20"/>
        </w:rPr>
        <w:t>produce this lot.</w:t>
      </w:r>
      <w:r>
        <w:rPr>
          <w:color w:val="000000"/>
          <w:sz w:val="16"/>
          <w:szCs w:val="16"/>
        </w:rPr>
        <w:t xml:space="preserve">  </w:t>
      </w:r>
      <w:r w:rsidR="00E46407" w:rsidRPr="00075DAD">
        <w:rPr>
          <w:rFonts w:cs="Arial"/>
          <w:sz w:val="20"/>
        </w:rPr>
        <w:t>Quality control testing was completed under propagation conditions unless otherwise noted.</w:t>
      </w:r>
    </w:p>
    <w:p w14:paraId="3D4B36D0" w14:textId="2155F35F" w:rsidR="00B75E44" w:rsidRPr="00075DAD" w:rsidRDefault="00B75E44" w:rsidP="00075DAD">
      <w:pPr>
        <w:rPr>
          <w:sz w:val="20"/>
          <w:szCs w:val="22"/>
        </w:rPr>
      </w:pPr>
    </w:p>
    <w:p w14:paraId="751C7F92" w14:textId="165AE445" w:rsidR="00B75E44" w:rsidRPr="00B75E44" w:rsidRDefault="00B75E44" w:rsidP="006F7C5C">
      <w:pPr>
        <w:ind w:left="270" w:hanging="270"/>
        <w:rPr>
          <w:sz w:val="20"/>
        </w:rPr>
      </w:pPr>
      <w:r w:rsidRPr="00B75E44">
        <w:rPr>
          <w:sz w:val="20"/>
          <w:u w:val="single"/>
        </w:rPr>
        <w:t>Note</w:t>
      </w:r>
      <w:r w:rsidRPr="00D76290">
        <w:rPr>
          <w:sz w:val="20"/>
        </w:rPr>
        <w:t>:</w:t>
      </w:r>
      <w:r w:rsidRPr="00B75E44">
        <w:rPr>
          <w:sz w:val="20"/>
        </w:rPr>
        <w:t xml:space="preserve">  Quality control of HMP material is only performed to demonstrate that the material distributed by BEI Resources is identical to the deposited material.  It should not be considered a complete characterization of the deposited organism</w:t>
      </w:r>
      <w:r w:rsidRPr="00B75E44">
        <w:rPr>
          <w:rFonts w:cs="Arial"/>
          <w:i/>
          <w:iCs/>
          <w:sz w:val="20"/>
        </w:rPr>
        <w:t>.</w:t>
      </w:r>
    </w:p>
    <w:p w14:paraId="787696FF" w14:textId="77777777" w:rsidR="0083537A" w:rsidRPr="00075DAD" w:rsidRDefault="0083537A" w:rsidP="00075DAD">
      <w:pPr>
        <w:rPr>
          <w:sz w:val="20"/>
          <w:szCs w:val="22"/>
        </w:rPr>
      </w:pPr>
    </w:p>
    <w:p w14:paraId="788BA5C6" w14:textId="0CEE579C" w:rsidR="00840181" w:rsidRPr="006F7C5C" w:rsidRDefault="00840181" w:rsidP="006F7C5C">
      <w:pPr>
        <w:pStyle w:val="Heading2"/>
        <w:rPr>
          <w:rFonts w:cs="Arial"/>
        </w:rPr>
      </w:pPr>
      <w:r w:rsidRPr="0030736F">
        <w:t>L</w:t>
      </w:r>
      <w:r w:rsidR="00B5759A" w:rsidRPr="0030736F">
        <w:t>ot</w:t>
      </w:r>
      <w:r w:rsidRPr="0030736F">
        <w:t>:</w:t>
      </w:r>
      <w:r w:rsidR="003429AF" w:rsidRPr="0030736F">
        <w:t xml:space="preserve">  </w:t>
      </w:r>
      <w:r w:rsidR="0030736F" w:rsidRPr="0030736F">
        <w:t>70061790</w:t>
      </w:r>
      <w:r w:rsidR="00B903B3" w:rsidRPr="0030736F">
        <w:rPr>
          <w:rFonts w:cs="Arial"/>
        </w:rPr>
        <w:tab/>
      </w:r>
      <w:r w:rsidR="00B903B3" w:rsidRPr="0030736F">
        <w:rPr>
          <w:rFonts w:cs="Arial"/>
        </w:rPr>
        <w:tab/>
      </w:r>
      <w:r w:rsidR="000730A8" w:rsidRPr="0030736F">
        <w:rPr>
          <w:rFonts w:cs="Arial"/>
        </w:rPr>
        <w:tab/>
      </w:r>
      <w:r w:rsidR="00A23CA5" w:rsidRPr="0030736F">
        <w:tab/>
      </w:r>
      <w:r w:rsidR="00A80C9C" w:rsidRPr="0030736F">
        <w:tab/>
      </w:r>
      <w:r w:rsidR="00A80C9C" w:rsidRPr="0030736F">
        <w:tab/>
      </w:r>
      <w:r w:rsidR="007558E4" w:rsidRPr="0030736F">
        <w:tab/>
      </w:r>
      <w:r w:rsidR="00C11821" w:rsidRPr="0030736F">
        <w:t xml:space="preserve">  </w:t>
      </w:r>
      <w:r w:rsidR="009870BE" w:rsidRPr="0030736F">
        <w:t xml:space="preserve"> </w:t>
      </w:r>
      <w:r w:rsidR="0030736F" w:rsidRPr="0030736F">
        <w:t xml:space="preserve"> </w:t>
      </w:r>
      <w:r w:rsidR="00472260" w:rsidRPr="0030736F">
        <w:t xml:space="preserve"> </w:t>
      </w:r>
      <w:r w:rsidR="00A80C9C" w:rsidRPr="0030736F">
        <w:rPr>
          <w:rFonts w:cs="Arial"/>
        </w:rPr>
        <w:t>M</w:t>
      </w:r>
      <w:r w:rsidR="00B5759A" w:rsidRPr="0030736F">
        <w:rPr>
          <w:rFonts w:cs="Arial"/>
        </w:rPr>
        <w:t xml:space="preserve">anufacturing </w:t>
      </w:r>
      <w:r w:rsidR="00A80C9C" w:rsidRPr="0030736F">
        <w:rPr>
          <w:rFonts w:cs="Arial"/>
        </w:rPr>
        <w:t>D</w:t>
      </w:r>
      <w:r w:rsidR="00B5759A" w:rsidRPr="0030736F">
        <w:rPr>
          <w:rFonts w:cs="Arial"/>
        </w:rPr>
        <w:t>ate</w:t>
      </w:r>
      <w:r w:rsidR="00A80C9C" w:rsidRPr="0030736F">
        <w:rPr>
          <w:rFonts w:cs="Arial"/>
        </w:rPr>
        <w:t xml:space="preserve">:  </w:t>
      </w:r>
      <w:r w:rsidR="0030736F" w:rsidRPr="0030736F">
        <w:rPr>
          <w:rFonts w:cs="Arial"/>
        </w:rPr>
        <w:t>13JUL</w:t>
      </w:r>
      <w:r w:rsidR="00472260" w:rsidRPr="0030736F">
        <w:rPr>
          <w:rFonts w:cs="Arial"/>
        </w:rPr>
        <w:t>202</w:t>
      </w:r>
      <w:r w:rsidR="00364D70" w:rsidRPr="0030736F">
        <w:rPr>
          <w:rFonts w:cs="Arial"/>
        </w:rPr>
        <w:t>3</w:t>
      </w:r>
    </w:p>
    <w:p w14:paraId="2063A7ED" w14:textId="77777777" w:rsidR="00CD6A2E" w:rsidRPr="00075DAD" w:rsidRDefault="00CD6A2E" w:rsidP="006F7C5C">
      <w:pPr>
        <w:pBdr>
          <w:bottom w:val="single" w:sz="12" w:space="0" w:color="auto"/>
        </w:pBdr>
        <w:rPr>
          <w:sz w:val="12"/>
          <w:szCs w:val="16"/>
        </w:rPr>
      </w:pPr>
    </w:p>
    <w:p w14:paraId="2A2DE07A" w14:textId="79F330AC" w:rsidR="00CD6A2E" w:rsidRPr="00075DAD" w:rsidRDefault="00CD6A2E" w:rsidP="006F7C5C">
      <w:pPr>
        <w:rPr>
          <w:bCs/>
          <w:sz w:val="12"/>
          <w:szCs w:val="16"/>
        </w:rPr>
      </w:pPr>
    </w:p>
    <w:tbl>
      <w:tblPr>
        <w:tblW w:w="10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6"/>
        <w:gridCol w:w="3168"/>
        <w:gridCol w:w="3168"/>
      </w:tblGrid>
      <w:tr w:rsidR="00B77031" w:rsidRPr="00D47B02" w14:paraId="303BDF61" w14:textId="77777777" w:rsidTr="00072F58">
        <w:trPr>
          <w:cantSplit/>
          <w:trHeight w:hRule="exact" w:val="288"/>
          <w:tblHeader/>
          <w:jc w:val="center"/>
        </w:trPr>
        <w:tc>
          <w:tcPr>
            <w:tcW w:w="4176" w:type="dxa"/>
            <w:tcBorders>
              <w:top w:val="single" w:sz="4" w:space="0" w:color="auto"/>
              <w:left w:val="single" w:sz="4" w:space="0" w:color="auto"/>
              <w:bottom w:val="single" w:sz="4" w:space="0" w:color="auto"/>
              <w:right w:val="single" w:sz="4" w:space="0" w:color="auto"/>
            </w:tcBorders>
            <w:shd w:val="clear" w:color="auto" w:fill="auto"/>
            <w:vAlign w:val="center"/>
          </w:tcPr>
          <w:p w14:paraId="3D0976B2" w14:textId="77777777" w:rsidR="00B77031" w:rsidRPr="00D47B02" w:rsidRDefault="00B77031" w:rsidP="006F7C5C">
            <w:pPr>
              <w:rPr>
                <w:b/>
                <w:szCs w:val="18"/>
              </w:rPr>
            </w:pPr>
            <w:r w:rsidRPr="00D47B02">
              <w:rPr>
                <w:b/>
                <w:szCs w:val="18"/>
              </w:rPr>
              <w:t>TEST</w:t>
            </w:r>
          </w:p>
        </w:tc>
        <w:tc>
          <w:tcPr>
            <w:tcW w:w="3168" w:type="dxa"/>
            <w:tcBorders>
              <w:top w:val="single" w:sz="4" w:space="0" w:color="auto"/>
              <w:left w:val="single" w:sz="4" w:space="0" w:color="auto"/>
              <w:bottom w:val="single" w:sz="4" w:space="0" w:color="auto"/>
              <w:right w:val="single" w:sz="4" w:space="0" w:color="auto"/>
            </w:tcBorders>
            <w:shd w:val="clear" w:color="auto" w:fill="auto"/>
            <w:vAlign w:val="center"/>
          </w:tcPr>
          <w:p w14:paraId="2F1B645B" w14:textId="77777777" w:rsidR="00B77031" w:rsidRPr="00D47B02" w:rsidRDefault="00B77031" w:rsidP="006F7C5C">
            <w:pPr>
              <w:rPr>
                <w:b/>
                <w:szCs w:val="18"/>
              </w:rPr>
            </w:pPr>
            <w:r w:rsidRPr="00D47B02">
              <w:rPr>
                <w:b/>
                <w:szCs w:val="18"/>
              </w:rPr>
              <w:t>SPECIFICATIONS</w:t>
            </w:r>
          </w:p>
        </w:tc>
        <w:tc>
          <w:tcPr>
            <w:tcW w:w="3168" w:type="dxa"/>
            <w:tcBorders>
              <w:top w:val="single" w:sz="4" w:space="0" w:color="auto"/>
              <w:left w:val="single" w:sz="4" w:space="0" w:color="auto"/>
              <w:bottom w:val="single" w:sz="4" w:space="0" w:color="auto"/>
              <w:right w:val="single" w:sz="4" w:space="0" w:color="auto"/>
            </w:tcBorders>
            <w:shd w:val="clear" w:color="auto" w:fill="auto"/>
            <w:vAlign w:val="center"/>
          </w:tcPr>
          <w:p w14:paraId="48E5BACB" w14:textId="77777777" w:rsidR="00B77031" w:rsidRPr="00D47B02" w:rsidRDefault="00B77031" w:rsidP="006F7C5C">
            <w:pPr>
              <w:rPr>
                <w:b/>
                <w:szCs w:val="18"/>
              </w:rPr>
            </w:pPr>
            <w:r w:rsidRPr="00D47B02">
              <w:rPr>
                <w:b/>
                <w:szCs w:val="18"/>
              </w:rPr>
              <w:t>RESULTS</w:t>
            </w:r>
          </w:p>
        </w:tc>
      </w:tr>
      <w:tr w:rsidR="00B75E44" w:rsidRPr="00D47B02" w14:paraId="5BBC5A80" w14:textId="77777777" w:rsidTr="00075DAD">
        <w:trPr>
          <w:cantSplit/>
          <w:trHeight w:hRule="exact" w:val="230"/>
          <w:jc w:val="center"/>
        </w:trPr>
        <w:tc>
          <w:tcPr>
            <w:tcW w:w="4176" w:type="dxa"/>
            <w:tcBorders>
              <w:top w:val="single" w:sz="4" w:space="0" w:color="auto"/>
              <w:left w:val="single" w:sz="4" w:space="0" w:color="auto"/>
              <w:bottom w:val="nil"/>
              <w:right w:val="single" w:sz="4" w:space="0" w:color="auto"/>
            </w:tcBorders>
            <w:shd w:val="clear" w:color="auto" w:fill="auto"/>
            <w:vAlign w:val="center"/>
          </w:tcPr>
          <w:p w14:paraId="2203C073" w14:textId="18465D48" w:rsidR="00B75E44" w:rsidRPr="00D47B02" w:rsidRDefault="00B75E44" w:rsidP="00075DAD">
            <w:pPr>
              <w:jc w:val="left"/>
              <w:rPr>
                <w:b/>
                <w:szCs w:val="18"/>
              </w:rPr>
            </w:pPr>
            <w:r w:rsidRPr="00A52805">
              <w:rPr>
                <w:b/>
                <w:szCs w:val="18"/>
              </w:rPr>
              <w:t>Phenotypic Analysis</w:t>
            </w:r>
          </w:p>
        </w:tc>
        <w:tc>
          <w:tcPr>
            <w:tcW w:w="3168" w:type="dxa"/>
            <w:tcBorders>
              <w:top w:val="single" w:sz="4" w:space="0" w:color="auto"/>
              <w:left w:val="single" w:sz="4" w:space="0" w:color="auto"/>
              <w:bottom w:val="nil"/>
              <w:right w:val="single" w:sz="4" w:space="0" w:color="auto"/>
            </w:tcBorders>
            <w:shd w:val="clear" w:color="auto" w:fill="auto"/>
            <w:vAlign w:val="center"/>
          </w:tcPr>
          <w:p w14:paraId="04FACD01" w14:textId="77777777" w:rsidR="00B75E44" w:rsidRPr="00075DAD" w:rsidRDefault="00B75E44" w:rsidP="00075DAD">
            <w:pPr>
              <w:jc w:val="left"/>
              <w:rPr>
                <w:bCs/>
                <w:szCs w:val="18"/>
              </w:rPr>
            </w:pPr>
          </w:p>
        </w:tc>
        <w:tc>
          <w:tcPr>
            <w:tcW w:w="3168" w:type="dxa"/>
            <w:tcBorders>
              <w:top w:val="single" w:sz="4" w:space="0" w:color="auto"/>
              <w:left w:val="single" w:sz="4" w:space="0" w:color="auto"/>
              <w:bottom w:val="nil"/>
              <w:right w:val="single" w:sz="4" w:space="0" w:color="auto"/>
            </w:tcBorders>
            <w:shd w:val="clear" w:color="auto" w:fill="auto"/>
            <w:vAlign w:val="center"/>
          </w:tcPr>
          <w:p w14:paraId="24974EF2" w14:textId="77777777" w:rsidR="00B75E44" w:rsidRPr="00075DAD" w:rsidRDefault="00B75E44" w:rsidP="00075DAD">
            <w:pPr>
              <w:jc w:val="left"/>
              <w:rPr>
                <w:bCs/>
                <w:szCs w:val="18"/>
              </w:rPr>
            </w:pPr>
          </w:p>
        </w:tc>
      </w:tr>
      <w:tr w:rsidR="00B75E44" w:rsidRPr="00D47B02" w14:paraId="782AF327" w14:textId="77777777" w:rsidTr="00075DAD">
        <w:trPr>
          <w:cantSplit/>
          <w:trHeight w:hRule="exact" w:val="230"/>
          <w:jc w:val="center"/>
        </w:trPr>
        <w:tc>
          <w:tcPr>
            <w:tcW w:w="4176" w:type="dxa"/>
            <w:tcBorders>
              <w:top w:val="nil"/>
              <w:left w:val="single" w:sz="4" w:space="0" w:color="auto"/>
              <w:bottom w:val="nil"/>
              <w:right w:val="single" w:sz="4" w:space="0" w:color="auto"/>
            </w:tcBorders>
            <w:shd w:val="clear" w:color="auto" w:fill="auto"/>
            <w:vAlign w:val="center"/>
          </w:tcPr>
          <w:p w14:paraId="0F0370DA" w14:textId="4F43802E" w:rsidR="00B75E44" w:rsidRPr="006F7C5C" w:rsidRDefault="00B75E44" w:rsidP="00075DAD">
            <w:pPr>
              <w:ind w:left="160"/>
              <w:jc w:val="left"/>
              <w:rPr>
                <w:bCs/>
                <w:szCs w:val="18"/>
              </w:rPr>
            </w:pPr>
            <w:r w:rsidRPr="00A52805">
              <w:rPr>
                <w:rFonts w:cs="Arial"/>
                <w:bCs/>
                <w:szCs w:val="18"/>
              </w:rPr>
              <w:t>Cellular morphology</w:t>
            </w:r>
          </w:p>
        </w:tc>
        <w:tc>
          <w:tcPr>
            <w:tcW w:w="3168" w:type="dxa"/>
            <w:tcBorders>
              <w:top w:val="nil"/>
              <w:left w:val="single" w:sz="4" w:space="0" w:color="auto"/>
              <w:bottom w:val="nil"/>
              <w:right w:val="single" w:sz="4" w:space="0" w:color="auto"/>
            </w:tcBorders>
            <w:shd w:val="clear" w:color="auto" w:fill="auto"/>
            <w:vAlign w:val="center"/>
          </w:tcPr>
          <w:p w14:paraId="120D0F33" w14:textId="076DEA1E" w:rsidR="00B75E44" w:rsidRPr="006F7C5C" w:rsidRDefault="00B75E44" w:rsidP="00075DAD">
            <w:pPr>
              <w:jc w:val="left"/>
              <w:rPr>
                <w:szCs w:val="18"/>
              </w:rPr>
            </w:pPr>
            <w:r>
              <w:rPr>
                <w:szCs w:val="18"/>
              </w:rPr>
              <w:t>Gram-</w:t>
            </w:r>
            <w:r w:rsidR="00E46407">
              <w:rPr>
                <w:szCs w:val="18"/>
              </w:rPr>
              <w:t>positive</w:t>
            </w:r>
            <w:r>
              <w:rPr>
                <w:szCs w:val="18"/>
              </w:rPr>
              <w:t xml:space="preserve"> rods</w:t>
            </w:r>
          </w:p>
        </w:tc>
        <w:tc>
          <w:tcPr>
            <w:tcW w:w="3168" w:type="dxa"/>
            <w:tcBorders>
              <w:top w:val="nil"/>
              <w:left w:val="single" w:sz="4" w:space="0" w:color="auto"/>
              <w:bottom w:val="nil"/>
              <w:right w:val="single" w:sz="4" w:space="0" w:color="auto"/>
            </w:tcBorders>
            <w:shd w:val="clear" w:color="auto" w:fill="auto"/>
            <w:vAlign w:val="center"/>
          </w:tcPr>
          <w:p w14:paraId="1A0CCD41" w14:textId="05E6EF10" w:rsidR="00B75E44" w:rsidRPr="00364D70" w:rsidRDefault="00E46407" w:rsidP="00075DAD">
            <w:pPr>
              <w:jc w:val="left"/>
              <w:rPr>
                <w:szCs w:val="18"/>
                <w:highlight w:val="yellow"/>
              </w:rPr>
            </w:pPr>
            <w:r>
              <w:rPr>
                <w:szCs w:val="18"/>
              </w:rPr>
              <w:t>Gram-positive rods</w:t>
            </w:r>
          </w:p>
        </w:tc>
      </w:tr>
      <w:tr w:rsidR="00B75E44" w:rsidRPr="00D47B02" w14:paraId="6873F682" w14:textId="77777777" w:rsidTr="0030736F">
        <w:trPr>
          <w:cantSplit/>
          <w:trHeight w:hRule="exact" w:val="468"/>
          <w:jc w:val="center"/>
        </w:trPr>
        <w:tc>
          <w:tcPr>
            <w:tcW w:w="4176" w:type="dxa"/>
            <w:tcBorders>
              <w:top w:val="nil"/>
              <w:left w:val="single" w:sz="4" w:space="0" w:color="auto"/>
              <w:bottom w:val="nil"/>
              <w:right w:val="single" w:sz="4" w:space="0" w:color="auto"/>
            </w:tcBorders>
            <w:shd w:val="clear" w:color="auto" w:fill="auto"/>
          </w:tcPr>
          <w:p w14:paraId="0A3105F6" w14:textId="3F36454A" w:rsidR="00B75E44" w:rsidRPr="00727F2F" w:rsidRDefault="00B75E44" w:rsidP="0030736F">
            <w:pPr>
              <w:tabs>
                <w:tab w:val="left" w:pos="816"/>
              </w:tabs>
              <w:ind w:left="160"/>
              <w:jc w:val="left"/>
              <w:rPr>
                <w:rFonts w:cs="Arial"/>
                <w:bCs/>
                <w:szCs w:val="18"/>
              </w:rPr>
            </w:pPr>
            <w:r>
              <w:rPr>
                <w:rFonts w:cs="Arial"/>
                <w:bCs/>
                <w:szCs w:val="18"/>
              </w:rPr>
              <w:t xml:space="preserve">Colony </w:t>
            </w:r>
            <w:r w:rsidRPr="00A52805">
              <w:rPr>
                <w:rFonts w:cs="Arial"/>
                <w:bCs/>
                <w:szCs w:val="18"/>
              </w:rPr>
              <w:t>morphology</w:t>
            </w:r>
          </w:p>
        </w:tc>
        <w:tc>
          <w:tcPr>
            <w:tcW w:w="3168" w:type="dxa"/>
            <w:tcBorders>
              <w:top w:val="nil"/>
              <w:left w:val="single" w:sz="4" w:space="0" w:color="auto"/>
              <w:bottom w:val="nil"/>
              <w:right w:val="single" w:sz="4" w:space="0" w:color="auto"/>
            </w:tcBorders>
            <w:shd w:val="clear" w:color="auto" w:fill="auto"/>
          </w:tcPr>
          <w:p w14:paraId="51A469CC" w14:textId="4ECFA56A" w:rsidR="00B75E44" w:rsidRPr="004A5675" w:rsidRDefault="00B75E44" w:rsidP="00075DAD">
            <w:pPr>
              <w:jc w:val="left"/>
              <w:rPr>
                <w:szCs w:val="18"/>
              </w:rPr>
            </w:pPr>
            <w:r>
              <w:rPr>
                <w:szCs w:val="18"/>
              </w:rPr>
              <w:t>Report results</w:t>
            </w:r>
          </w:p>
        </w:tc>
        <w:tc>
          <w:tcPr>
            <w:tcW w:w="3168" w:type="dxa"/>
            <w:tcBorders>
              <w:top w:val="nil"/>
              <w:left w:val="single" w:sz="4" w:space="0" w:color="auto"/>
              <w:bottom w:val="nil"/>
              <w:right w:val="single" w:sz="4" w:space="0" w:color="auto"/>
            </w:tcBorders>
            <w:shd w:val="clear" w:color="auto" w:fill="auto"/>
          </w:tcPr>
          <w:p w14:paraId="1A1666D7" w14:textId="5BB02F3E" w:rsidR="00B75E44" w:rsidRPr="00364D70" w:rsidRDefault="0030736F" w:rsidP="0030736F">
            <w:pPr>
              <w:ind w:left="187" w:hanging="187"/>
              <w:jc w:val="left"/>
              <w:rPr>
                <w:szCs w:val="18"/>
                <w:highlight w:val="yellow"/>
              </w:rPr>
            </w:pPr>
            <w:r>
              <w:rPr>
                <w:szCs w:val="18"/>
              </w:rPr>
              <w:t>C</w:t>
            </w:r>
            <w:r w:rsidRPr="00657AE2">
              <w:rPr>
                <w:szCs w:val="18"/>
              </w:rPr>
              <w:t xml:space="preserve">ircular, </w:t>
            </w:r>
            <w:r>
              <w:rPr>
                <w:szCs w:val="18"/>
              </w:rPr>
              <w:t>slightly peaked</w:t>
            </w:r>
            <w:r w:rsidRPr="00657AE2">
              <w:rPr>
                <w:szCs w:val="18"/>
              </w:rPr>
              <w:t xml:space="preserve">, entire, smooth and </w:t>
            </w:r>
            <w:r>
              <w:rPr>
                <w:szCs w:val="18"/>
              </w:rPr>
              <w:t>translucent</w:t>
            </w:r>
            <w:r w:rsidRPr="00657AE2">
              <w:rPr>
                <w:szCs w:val="18"/>
              </w:rPr>
              <w:t xml:space="preserve"> (Figure 1)</w:t>
            </w:r>
          </w:p>
        </w:tc>
      </w:tr>
      <w:tr w:rsidR="00B75E44" w:rsidRPr="00D47B02" w14:paraId="774855B4" w14:textId="77777777" w:rsidTr="00075DAD">
        <w:trPr>
          <w:cantSplit/>
          <w:trHeight w:hRule="exact" w:val="230"/>
          <w:jc w:val="center"/>
        </w:trPr>
        <w:tc>
          <w:tcPr>
            <w:tcW w:w="4176" w:type="dxa"/>
            <w:tcBorders>
              <w:top w:val="nil"/>
              <w:left w:val="single" w:sz="4" w:space="0" w:color="auto"/>
              <w:bottom w:val="single" w:sz="4" w:space="0" w:color="auto"/>
              <w:right w:val="single" w:sz="4" w:space="0" w:color="auto"/>
            </w:tcBorders>
            <w:shd w:val="clear" w:color="auto" w:fill="auto"/>
            <w:vAlign w:val="center"/>
          </w:tcPr>
          <w:p w14:paraId="1A0B2403" w14:textId="4F1855F6" w:rsidR="00B75E44" w:rsidRPr="006F7C5C" w:rsidRDefault="00B75E44" w:rsidP="00075DAD">
            <w:pPr>
              <w:ind w:left="160"/>
              <w:jc w:val="left"/>
              <w:rPr>
                <w:bCs/>
                <w:szCs w:val="18"/>
              </w:rPr>
            </w:pPr>
            <w:r w:rsidRPr="00506F30">
              <w:rPr>
                <w:rFonts w:cs="Arial"/>
                <w:bCs/>
                <w:szCs w:val="18"/>
              </w:rPr>
              <w:t>Motility</w:t>
            </w:r>
            <w:r>
              <w:rPr>
                <w:rFonts w:cs="Arial"/>
                <w:bCs/>
                <w:szCs w:val="18"/>
              </w:rPr>
              <w:t xml:space="preserve"> (wet mount)</w:t>
            </w:r>
          </w:p>
        </w:tc>
        <w:tc>
          <w:tcPr>
            <w:tcW w:w="3168" w:type="dxa"/>
            <w:tcBorders>
              <w:top w:val="nil"/>
              <w:left w:val="single" w:sz="4" w:space="0" w:color="auto"/>
              <w:bottom w:val="single" w:sz="4" w:space="0" w:color="auto"/>
              <w:right w:val="single" w:sz="4" w:space="0" w:color="auto"/>
            </w:tcBorders>
            <w:shd w:val="clear" w:color="auto" w:fill="auto"/>
            <w:vAlign w:val="center"/>
          </w:tcPr>
          <w:p w14:paraId="38713EB0" w14:textId="6A2AA4C8" w:rsidR="00B75E44" w:rsidRPr="004C0231" w:rsidRDefault="00B75E44" w:rsidP="00075DAD">
            <w:pPr>
              <w:jc w:val="left"/>
              <w:rPr>
                <w:szCs w:val="18"/>
                <w:highlight w:val="yellow"/>
              </w:rPr>
            </w:pPr>
            <w:r w:rsidRPr="00CF11C9">
              <w:rPr>
                <w:szCs w:val="18"/>
              </w:rPr>
              <w:t>Report results</w:t>
            </w:r>
          </w:p>
        </w:tc>
        <w:tc>
          <w:tcPr>
            <w:tcW w:w="3168" w:type="dxa"/>
            <w:tcBorders>
              <w:top w:val="nil"/>
              <w:left w:val="single" w:sz="4" w:space="0" w:color="auto"/>
              <w:bottom w:val="single" w:sz="4" w:space="0" w:color="auto"/>
              <w:right w:val="single" w:sz="4" w:space="0" w:color="auto"/>
            </w:tcBorders>
            <w:shd w:val="clear" w:color="auto" w:fill="auto"/>
            <w:vAlign w:val="center"/>
          </w:tcPr>
          <w:p w14:paraId="6B7EB73B" w14:textId="67CF4B80" w:rsidR="00B75E44" w:rsidRPr="00364D70" w:rsidRDefault="00B75E44" w:rsidP="00075DAD">
            <w:pPr>
              <w:jc w:val="left"/>
              <w:rPr>
                <w:szCs w:val="18"/>
                <w:highlight w:val="yellow"/>
              </w:rPr>
            </w:pPr>
            <w:r w:rsidRPr="00E46407">
              <w:rPr>
                <w:rFonts w:cs="Arial"/>
                <w:szCs w:val="18"/>
              </w:rPr>
              <w:t>Non-motile</w:t>
            </w:r>
          </w:p>
        </w:tc>
      </w:tr>
      <w:tr w:rsidR="00B75E44" w:rsidRPr="00D47B02" w14:paraId="3EB24597" w14:textId="77777777" w:rsidTr="00075DAD">
        <w:trPr>
          <w:cantSplit/>
          <w:trHeight w:hRule="exact" w:val="864"/>
          <w:jc w:val="center"/>
        </w:trPr>
        <w:tc>
          <w:tcPr>
            <w:tcW w:w="4176" w:type="dxa"/>
            <w:tcBorders>
              <w:top w:val="nil"/>
              <w:left w:val="single" w:sz="4" w:space="0" w:color="auto"/>
              <w:bottom w:val="single" w:sz="4" w:space="0" w:color="auto"/>
              <w:right w:val="single" w:sz="4" w:space="0" w:color="auto"/>
            </w:tcBorders>
            <w:shd w:val="clear" w:color="auto" w:fill="auto"/>
          </w:tcPr>
          <w:p w14:paraId="383762F9" w14:textId="7CDF0F44" w:rsidR="006F7C5C" w:rsidRPr="006F7C5C" w:rsidRDefault="006F7C5C" w:rsidP="00075DAD">
            <w:pPr>
              <w:jc w:val="left"/>
              <w:rPr>
                <w:b/>
                <w:szCs w:val="18"/>
              </w:rPr>
            </w:pPr>
            <w:r w:rsidRPr="006320D8">
              <w:rPr>
                <w:b/>
                <w:szCs w:val="18"/>
              </w:rPr>
              <w:t>Genotypic Analysis</w:t>
            </w:r>
          </w:p>
          <w:p w14:paraId="2603AB33" w14:textId="2E2E37F6" w:rsidR="00B75E44" w:rsidRPr="006F7C5C" w:rsidRDefault="00B75E44" w:rsidP="00075DAD">
            <w:pPr>
              <w:ind w:left="340" w:hanging="180"/>
              <w:jc w:val="left"/>
              <w:rPr>
                <w:szCs w:val="18"/>
              </w:rPr>
            </w:pPr>
            <w:r w:rsidRPr="009E310B">
              <w:rPr>
                <w:szCs w:val="18"/>
              </w:rPr>
              <w:t>Sequ</w:t>
            </w:r>
            <w:r>
              <w:rPr>
                <w:szCs w:val="18"/>
              </w:rPr>
              <w:t>encing of 16S ribosomal RNA gene</w:t>
            </w:r>
            <w:r w:rsidR="00075DAD">
              <w:rPr>
                <w:szCs w:val="18"/>
              </w:rPr>
              <w:br/>
            </w:r>
            <w:r w:rsidRPr="00D9504F">
              <w:rPr>
                <w:szCs w:val="18"/>
              </w:rPr>
              <w:t>(~ 1</w:t>
            </w:r>
            <w:r w:rsidR="0030736F">
              <w:rPr>
                <w:szCs w:val="18"/>
              </w:rPr>
              <w:t>520</w:t>
            </w:r>
            <w:r w:rsidRPr="00D9504F">
              <w:rPr>
                <w:szCs w:val="18"/>
              </w:rPr>
              <w:t xml:space="preserve"> base pairs)</w:t>
            </w:r>
          </w:p>
        </w:tc>
        <w:tc>
          <w:tcPr>
            <w:tcW w:w="3168" w:type="dxa"/>
            <w:tcBorders>
              <w:top w:val="nil"/>
              <w:left w:val="single" w:sz="4" w:space="0" w:color="auto"/>
              <w:bottom w:val="single" w:sz="4" w:space="0" w:color="auto"/>
              <w:right w:val="single" w:sz="4" w:space="0" w:color="auto"/>
            </w:tcBorders>
            <w:shd w:val="clear" w:color="auto" w:fill="auto"/>
          </w:tcPr>
          <w:p w14:paraId="6D3F7270" w14:textId="77777777" w:rsidR="00075DAD" w:rsidRDefault="00075DAD" w:rsidP="00075DAD">
            <w:pPr>
              <w:jc w:val="left"/>
              <w:rPr>
                <w:rFonts w:cs="Arial"/>
                <w:iCs/>
                <w:szCs w:val="18"/>
              </w:rPr>
            </w:pPr>
          </w:p>
          <w:p w14:paraId="384C1B81" w14:textId="47067264" w:rsidR="00B75E44" w:rsidRPr="00D9504F" w:rsidRDefault="00B75E44" w:rsidP="00075DAD">
            <w:pPr>
              <w:ind w:left="160" w:hanging="160"/>
              <w:jc w:val="left"/>
              <w:rPr>
                <w:rFonts w:cs="Arial"/>
                <w:iCs/>
                <w:szCs w:val="18"/>
              </w:rPr>
            </w:pPr>
            <w:r w:rsidRPr="00D9504F">
              <w:rPr>
                <w:rFonts w:cs="Arial"/>
                <w:iCs/>
                <w:szCs w:val="18"/>
              </w:rPr>
              <w:t xml:space="preserve">≥ 99% sequence identity to </w:t>
            </w:r>
            <w:r w:rsidR="0030736F">
              <w:rPr>
                <w:rFonts w:cs="Arial"/>
                <w:i/>
                <w:iCs/>
                <w:szCs w:val="18"/>
              </w:rPr>
              <w:t xml:space="preserve">L. </w:t>
            </w:r>
            <w:proofErr w:type="spellStart"/>
            <w:r w:rsidR="0030736F">
              <w:rPr>
                <w:rFonts w:cs="Arial"/>
                <w:i/>
                <w:iCs/>
                <w:szCs w:val="18"/>
              </w:rPr>
              <w:t>iners</w:t>
            </w:r>
            <w:proofErr w:type="spellEnd"/>
            <w:r w:rsidR="00D9504F" w:rsidRPr="00D9504F">
              <w:rPr>
                <w:rFonts w:cs="Arial"/>
                <w:iCs/>
                <w:szCs w:val="18"/>
              </w:rPr>
              <w:t>, strain</w:t>
            </w:r>
            <w:r w:rsidR="00D9504F" w:rsidRPr="00D9504F">
              <w:rPr>
                <w:iCs/>
                <w:szCs w:val="18"/>
              </w:rPr>
              <w:t xml:space="preserve"> </w:t>
            </w:r>
            <w:r w:rsidR="0030736F">
              <w:rPr>
                <w:iCs/>
                <w:szCs w:val="18"/>
              </w:rPr>
              <w:t>LEAF 300</w:t>
            </w:r>
            <w:r w:rsidR="00E8740C">
              <w:rPr>
                <w:iCs/>
                <w:szCs w:val="18"/>
              </w:rPr>
              <w:t>8</w:t>
            </w:r>
            <w:r w:rsidR="0030736F">
              <w:rPr>
                <w:iCs/>
                <w:szCs w:val="18"/>
              </w:rPr>
              <w:t>A-a</w:t>
            </w:r>
            <w:r w:rsidR="00D9504F" w:rsidRPr="00D9504F">
              <w:rPr>
                <w:iCs/>
                <w:szCs w:val="18"/>
              </w:rPr>
              <w:t xml:space="preserve"> </w:t>
            </w:r>
            <w:r w:rsidR="0030736F">
              <w:rPr>
                <w:iCs/>
                <w:szCs w:val="18"/>
              </w:rPr>
              <w:br/>
            </w:r>
            <w:r w:rsidRPr="00D9504F">
              <w:rPr>
                <w:rFonts w:cs="Arial"/>
                <w:iCs/>
                <w:szCs w:val="18"/>
              </w:rPr>
              <w:t>(GenBank:</w:t>
            </w:r>
            <w:r w:rsidR="00075DAD">
              <w:rPr>
                <w:rFonts w:cs="Arial"/>
                <w:iCs/>
                <w:szCs w:val="18"/>
              </w:rPr>
              <w:t xml:space="preserve">  </w:t>
            </w:r>
            <w:r w:rsidR="0030736F">
              <w:rPr>
                <w:rFonts w:cs="Arial"/>
                <w:iCs/>
                <w:szCs w:val="18"/>
              </w:rPr>
              <w:t>AEKK01000019.1</w:t>
            </w:r>
            <w:r w:rsidRPr="00D9504F">
              <w:rPr>
                <w:rFonts w:cs="Arial"/>
                <w:iCs/>
                <w:szCs w:val="18"/>
              </w:rPr>
              <w:t>)</w:t>
            </w:r>
          </w:p>
        </w:tc>
        <w:tc>
          <w:tcPr>
            <w:tcW w:w="3168" w:type="dxa"/>
            <w:tcBorders>
              <w:top w:val="nil"/>
              <w:left w:val="single" w:sz="4" w:space="0" w:color="auto"/>
              <w:bottom w:val="single" w:sz="4" w:space="0" w:color="auto"/>
              <w:right w:val="single" w:sz="4" w:space="0" w:color="auto"/>
            </w:tcBorders>
            <w:shd w:val="clear" w:color="auto" w:fill="auto"/>
          </w:tcPr>
          <w:p w14:paraId="5ACC8E79" w14:textId="77777777" w:rsidR="00075DAD" w:rsidRDefault="00075DAD" w:rsidP="00075DAD">
            <w:pPr>
              <w:jc w:val="left"/>
              <w:rPr>
                <w:rFonts w:cs="Arial"/>
                <w:iCs/>
                <w:szCs w:val="18"/>
              </w:rPr>
            </w:pPr>
          </w:p>
          <w:p w14:paraId="31E1CE40" w14:textId="5D5F40EA" w:rsidR="00B75E44" w:rsidRPr="00D9504F" w:rsidRDefault="00B75E44" w:rsidP="00075DAD">
            <w:pPr>
              <w:ind w:left="120" w:hanging="120"/>
              <w:jc w:val="left"/>
              <w:rPr>
                <w:rFonts w:cs="Arial"/>
                <w:iCs/>
                <w:szCs w:val="18"/>
              </w:rPr>
            </w:pPr>
            <w:r w:rsidRPr="00D9504F">
              <w:rPr>
                <w:rFonts w:cs="Arial"/>
                <w:iCs/>
                <w:szCs w:val="18"/>
              </w:rPr>
              <w:t>99.</w:t>
            </w:r>
            <w:r w:rsidR="0030736F">
              <w:rPr>
                <w:rFonts w:cs="Arial"/>
                <w:iCs/>
                <w:szCs w:val="18"/>
              </w:rPr>
              <w:t>9</w:t>
            </w:r>
            <w:r w:rsidRPr="00D9504F">
              <w:rPr>
                <w:rFonts w:cs="Arial"/>
                <w:iCs/>
                <w:szCs w:val="18"/>
              </w:rPr>
              <w:t xml:space="preserve">% sequence identity to </w:t>
            </w:r>
            <w:r w:rsidR="0030736F">
              <w:rPr>
                <w:rFonts w:cs="Arial"/>
                <w:i/>
                <w:iCs/>
                <w:szCs w:val="18"/>
              </w:rPr>
              <w:t>L. iners</w:t>
            </w:r>
            <w:r w:rsidR="0030736F" w:rsidRPr="00D9504F">
              <w:rPr>
                <w:rFonts w:cs="Arial"/>
                <w:iCs/>
                <w:szCs w:val="18"/>
              </w:rPr>
              <w:t>, strain</w:t>
            </w:r>
            <w:r w:rsidR="0030736F" w:rsidRPr="00D9504F">
              <w:rPr>
                <w:iCs/>
                <w:szCs w:val="18"/>
              </w:rPr>
              <w:t xml:space="preserve"> </w:t>
            </w:r>
            <w:r w:rsidR="0030736F">
              <w:rPr>
                <w:iCs/>
                <w:szCs w:val="18"/>
              </w:rPr>
              <w:t>LEAF 300</w:t>
            </w:r>
            <w:r w:rsidR="00E8740C">
              <w:rPr>
                <w:iCs/>
                <w:szCs w:val="18"/>
              </w:rPr>
              <w:t>8</w:t>
            </w:r>
            <w:r w:rsidR="0030736F">
              <w:rPr>
                <w:iCs/>
                <w:szCs w:val="18"/>
              </w:rPr>
              <w:t>A-a</w:t>
            </w:r>
            <w:r w:rsidR="0030736F" w:rsidRPr="00D9504F">
              <w:rPr>
                <w:iCs/>
                <w:szCs w:val="18"/>
              </w:rPr>
              <w:t xml:space="preserve"> </w:t>
            </w:r>
            <w:r w:rsidR="0030736F">
              <w:rPr>
                <w:iCs/>
                <w:szCs w:val="18"/>
              </w:rPr>
              <w:br/>
            </w:r>
            <w:r w:rsidR="0030736F" w:rsidRPr="00D9504F">
              <w:rPr>
                <w:rFonts w:cs="Arial"/>
                <w:iCs/>
                <w:szCs w:val="18"/>
              </w:rPr>
              <w:t>(GenBank:</w:t>
            </w:r>
            <w:r w:rsidR="0030736F">
              <w:rPr>
                <w:rFonts w:cs="Arial"/>
                <w:iCs/>
                <w:szCs w:val="18"/>
              </w:rPr>
              <w:t xml:space="preserve">  AEKK01000019.1</w:t>
            </w:r>
            <w:r w:rsidR="0030736F" w:rsidRPr="00D9504F">
              <w:rPr>
                <w:rFonts w:cs="Arial"/>
                <w:iCs/>
                <w:szCs w:val="18"/>
              </w:rPr>
              <w:t>)</w:t>
            </w:r>
          </w:p>
        </w:tc>
      </w:tr>
      <w:tr w:rsidR="00B75E44" w:rsidRPr="00D47B02" w14:paraId="6FF6AE2C" w14:textId="77777777" w:rsidTr="00075DAD">
        <w:trPr>
          <w:cantSplit/>
          <w:trHeight w:hRule="exact" w:val="230"/>
          <w:jc w:val="center"/>
        </w:trPr>
        <w:tc>
          <w:tcPr>
            <w:tcW w:w="4176" w:type="dxa"/>
            <w:tcBorders>
              <w:top w:val="single" w:sz="4" w:space="0" w:color="auto"/>
              <w:left w:val="single" w:sz="4" w:space="0" w:color="auto"/>
              <w:bottom w:val="nil"/>
              <w:right w:val="single" w:sz="4" w:space="0" w:color="auto"/>
            </w:tcBorders>
            <w:shd w:val="clear" w:color="auto" w:fill="auto"/>
            <w:vAlign w:val="center"/>
          </w:tcPr>
          <w:p w14:paraId="2A2C7AC0" w14:textId="341B2542" w:rsidR="00B75E44" w:rsidRPr="00B75E44" w:rsidRDefault="00B75E44" w:rsidP="00075DAD">
            <w:pPr>
              <w:jc w:val="left"/>
              <w:rPr>
                <w:rFonts w:cs="Arial"/>
                <w:b/>
                <w:bCs/>
                <w:szCs w:val="18"/>
              </w:rPr>
            </w:pPr>
            <w:r>
              <w:rPr>
                <w:rFonts w:cs="Arial"/>
                <w:b/>
                <w:bCs/>
                <w:szCs w:val="18"/>
              </w:rPr>
              <w:t>Purity (post-freeze)</w:t>
            </w:r>
          </w:p>
        </w:tc>
        <w:tc>
          <w:tcPr>
            <w:tcW w:w="3168" w:type="dxa"/>
            <w:tcBorders>
              <w:top w:val="single" w:sz="4" w:space="0" w:color="auto"/>
              <w:left w:val="single" w:sz="4" w:space="0" w:color="auto"/>
              <w:bottom w:val="nil"/>
              <w:right w:val="single" w:sz="4" w:space="0" w:color="auto"/>
            </w:tcBorders>
            <w:shd w:val="clear" w:color="auto" w:fill="auto"/>
            <w:vAlign w:val="center"/>
          </w:tcPr>
          <w:p w14:paraId="076DE202" w14:textId="77777777" w:rsidR="00B75E44" w:rsidRPr="00A40684" w:rsidRDefault="00B75E44" w:rsidP="00075DAD">
            <w:pPr>
              <w:jc w:val="left"/>
              <w:rPr>
                <w:rFonts w:cs="Arial"/>
                <w:iCs/>
                <w:szCs w:val="18"/>
              </w:rPr>
            </w:pPr>
          </w:p>
        </w:tc>
        <w:tc>
          <w:tcPr>
            <w:tcW w:w="3168" w:type="dxa"/>
            <w:tcBorders>
              <w:top w:val="single" w:sz="4" w:space="0" w:color="auto"/>
              <w:left w:val="single" w:sz="4" w:space="0" w:color="auto"/>
              <w:bottom w:val="nil"/>
              <w:right w:val="single" w:sz="4" w:space="0" w:color="auto"/>
            </w:tcBorders>
            <w:shd w:val="clear" w:color="auto" w:fill="auto"/>
            <w:vAlign w:val="center"/>
          </w:tcPr>
          <w:p w14:paraId="1D841A6E" w14:textId="77777777" w:rsidR="00B75E44" w:rsidRPr="00364D70" w:rsidRDefault="00B75E44" w:rsidP="00075DAD">
            <w:pPr>
              <w:jc w:val="left"/>
              <w:rPr>
                <w:rFonts w:cs="Arial"/>
                <w:iCs/>
                <w:szCs w:val="18"/>
                <w:highlight w:val="yellow"/>
              </w:rPr>
            </w:pPr>
          </w:p>
        </w:tc>
      </w:tr>
      <w:tr w:rsidR="00B75E44" w:rsidRPr="00D47B02" w14:paraId="1C49C619" w14:textId="77777777" w:rsidTr="00075DAD">
        <w:trPr>
          <w:cantSplit/>
          <w:trHeight w:val="648"/>
          <w:jc w:val="center"/>
        </w:trPr>
        <w:tc>
          <w:tcPr>
            <w:tcW w:w="4176" w:type="dxa"/>
            <w:tcBorders>
              <w:top w:val="nil"/>
              <w:left w:val="single" w:sz="4" w:space="0" w:color="auto"/>
              <w:bottom w:val="nil"/>
              <w:right w:val="single" w:sz="4" w:space="0" w:color="auto"/>
            </w:tcBorders>
            <w:shd w:val="clear" w:color="auto" w:fill="auto"/>
          </w:tcPr>
          <w:p w14:paraId="01234D57" w14:textId="13CD814B" w:rsidR="00B75E44" w:rsidRDefault="00B75E44" w:rsidP="00075DAD">
            <w:pPr>
              <w:ind w:left="160"/>
              <w:jc w:val="left"/>
              <w:rPr>
                <w:rFonts w:cs="Arial"/>
                <w:bCs/>
                <w:szCs w:val="22"/>
              </w:rPr>
            </w:pPr>
            <w:r>
              <w:rPr>
                <w:rFonts w:cs="Arial"/>
                <w:bCs/>
                <w:szCs w:val="22"/>
              </w:rPr>
              <w:t>Anaerobic</w:t>
            </w:r>
          </w:p>
          <w:p w14:paraId="5824919D" w14:textId="776073AC" w:rsidR="00B75E44" w:rsidRPr="00654CB2" w:rsidRDefault="00B75E44" w:rsidP="00075DAD">
            <w:pPr>
              <w:ind w:left="520" w:hanging="180"/>
              <w:jc w:val="left"/>
              <w:rPr>
                <w:rFonts w:cs="Arial"/>
                <w:bCs/>
                <w:szCs w:val="18"/>
              </w:rPr>
            </w:pPr>
            <w:r>
              <w:rPr>
                <w:rFonts w:cs="Arial"/>
                <w:bCs/>
                <w:szCs w:val="22"/>
              </w:rPr>
              <w:t xml:space="preserve">7 days at 37°C on Tryptic </w:t>
            </w:r>
            <w:r>
              <w:rPr>
                <w:rFonts w:cs="Arial"/>
                <w:szCs w:val="22"/>
              </w:rPr>
              <w:t>Soy agar with 5%</w:t>
            </w:r>
            <w:r w:rsidR="00075DAD">
              <w:rPr>
                <w:rFonts w:cs="Arial"/>
                <w:szCs w:val="22"/>
              </w:rPr>
              <w:t> </w:t>
            </w:r>
            <w:r>
              <w:rPr>
                <w:rFonts w:cs="Arial"/>
                <w:szCs w:val="22"/>
              </w:rPr>
              <w:t>defibrinated sheep blood</w:t>
            </w:r>
          </w:p>
        </w:tc>
        <w:tc>
          <w:tcPr>
            <w:tcW w:w="3168" w:type="dxa"/>
            <w:tcBorders>
              <w:top w:val="nil"/>
              <w:left w:val="single" w:sz="4" w:space="0" w:color="auto"/>
              <w:bottom w:val="nil"/>
              <w:right w:val="single" w:sz="4" w:space="0" w:color="auto"/>
            </w:tcBorders>
            <w:shd w:val="clear" w:color="auto" w:fill="auto"/>
          </w:tcPr>
          <w:p w14:paraId="0DF3131F" w14:textId="70DF95DE" w:rsidR="00B75E44" w:rsidRDefault="00D61861" w:rsidP="00075DAD">
            <w:pPr>
              <w:jc w:val="left"/>
              <w:rPr>
                <w:rFonts w:cs="Arial"/>
                <w:szCs w:val="18"/>
              </w:rPr>
            </w:pPr>
            <w:r w:rsidRPr="00CF11C9">
              <w:rPr>
                <w:szCs w:val="18"/>
              </w:rPr>
              <w:t>Report results</w:t>
            </w:r>
          </w:p>
        </w:tc>
        <w:tc>
          <w:tcPr>
            <w:tcW w:w="3168" w:type="dxa"/>
            <w:tcBorders>
              <w:top w:val="nil"/>
              <w:left w:val="single" w:sz="4" w:space="0" w:color="auto"/>
              <w:bottom w:val="nil"/>
              <w:right w:val="single" w:sz="4" w:space="0" w:color="auto"/>
            </w:tcBorders>
            <w:shd w:val="clear" w:color="auto" w:fill="auto"/>
          </w:tcPr>
          <w:p w14:paraId="413152FF" w14:textId="019731F8" w:rsidR="00B75E44" w:rsidRPr="00364D70" w:rsidRDefault="00197126" w:rsidP="00197126">
            <w:pPr>
              <w:ind w:left="187" w:hanging="187"/>
              <w:jc w:val="left"/>
              <w:rPr>
                <w:rFonts w:cs="Arial"/>
                <w:szCs w:val="18"/>
                <w:highlight w:val="yellow"/>
              </w:rPr>
            </w:pPr>
            <w:r w:rsidRPr="00DE082F">
              <w:rPr>
                <w:rFonts w:cs="Arial"/>
                <w:iCs/>
                <w:szCs w:val="18"/>
              </w:rPr>
              <w:t>Growth consistent with expected colony morphology</w:t>
            </w:r>
          </w:p>
        </w:tc>
      </w:tr>
      <w:tr w:rsidR="00B75E44" w:rsidRPr="00D47B02" w14:paraId="746C62BE" w14:textId="77777777" w:rsidTr="00075DAD">
        <w:trPr>
          <w:cantSplit/>
          <w:trHeight w:val="648"/>
          <w:jc w:val="center"/>
        </w:trPr>
        <w:tc>
          <w:tcPr>
            <w:tcW w:w="4176" w:type="dxa"/>
            <w:tcBorders>
              <w:top w:val="nil"/>
              <w:left w:val="single" w:sz="4" w:space="0" w:color="auto"/>
              <w:bottom w:val="single" w:sz="4" w:space="0" w:color="auto"/>
              <w:right w:val="single" w:sz="4" w:space="0" w:color="auto"/>
            </w:tcBorders>
            <w:shd w:val="clear" w:color="auto" w:fill="auto"/>
          </w:tcPr>
          <w:p w14:paraId="7AD4E615" w14:textId="18C27A60" w:rsidR="00B75E44" w:rsidRDefault="00B75E44" w:rsidP="00075DAD">
            <w:pPr>
              <w:ind w:left="160"/>
              <w:jc w:val="left"/>
              <w:rPr>
                <w:rFonts w:cs="Arial"/>
                <w:bCs/>
                <w:szCs w:val="22"/>
              </w:rPr>
            </w:pPr>
            <w:r>
              <w:rPr>
                <w:rFonts w:cs="Arial"/>
                <w:bCs/>
                <w:szCs w:val="22"/>
              </w:rPr>
              <w:t>Aerobic with 5% CO</w:t>
            </w:r>
            <w:r w:rsidRPr="00DC0561">
              <w:rPr>
                <w:rFonts w:cs="Arial"/>
                <w:bCs/>
                <w:szCs w:val="22"/>
                <w:vertAlign w:val="subscript"/>
              </w:rPr>
              <w:t>2</w:t>
            </w:r>
          </w:p>
          <w:p w14:paraId="17B536D9" w14:textId="76C254E4" w:rsidR="00B75E44" w:rsidRPr="00654CB2" w:rsidRDefault="00B75E44" w:rsidP="00075DAD">
            <w:pPr>
              <w:ind w:left="520" w:hanging="180"/>
              <w:jc w:val="left"/>
              <w:rPr>
                <w:rFonts w:cs="Arial"/>
                <w:szCs w:val="18"/>
              </w:rPr>
            </w:pPr>
            <w:r>
              <w:rPr>
                <w:rFonts w:cs="Arial"/>
                <w:bCs/>
                <w:szCs w:val="22"/>
              </w:rPr>
              <w:t>7 days at 37°C on</w:t>
            </w:r>
            <w:r>
              <w:rPr>
                <w:rFonts w:cs="Arial"/>
                <w:szCs w:val="22"/>
              </w:rPr>
              <w:t xml:space="preserve"> Tryptic Soy agar with 5%</w:t>
            </w:r>
            <w:r w:rsidR="00075DAD">
              <w:rPr>
                <w:rFonts w:cs="Arial"/>
                <w:szCs w:val="22"/>
              </w:rPr>
              <w:t> </w:t>
            </w:r>
            <w:r>
              <w:rPr>
                <w:rFonts w:cs="Arial"/>
                <w:szCs w:val="22"/>
              </w:rPr>
              <w:t>defibrinated sheep blood</w:t>
            </w:r>
          </w:p>
        </w:tc>
        <w:tc>
          <w:tcPr>
            <w:tcW w:w="3168" w:type="dxa"/>
            <w:tcBorders>
              <w:top w:val="nil"/>
              <w:left w:val="single" w:sz="4" w:space="0" w:color="auto"/>
              <w:bottom w:val="single" w:sz="4" w:space="0" w:color="auto"/>
              <w:right w:val="single" w:sz="4" w:space="0" w:color="auto"/>
            </w:tcBorders>
            <w:shd w:val="clear" w:color="auto" w:fill="auto"/>
          </w:tcPr>
          <w:p w14:paraId="1E05D45D" w14:textId="23EC1CBD" w:rsidR="00B75E44" w:rsidRDefault="00D61861" w:rsidP="00075DAD">
            <w:pPr>
              <w:jc w:val="left"/>
              <w:rPr>
                <w:rFonts w:cs="Arial"/>
                <w:szCs w:val="18"/>
              </w:rPr>
            </w:pPr>
            <w:r w:rsidRPr="00CF11C9">
              <w:rPr>
                <w:szCs w:val="18"/>
              </w:rPr>
              <w:t>Report results</w:t>
            </w:r>
          </w:p>
        </w:tc>
        <w:tc>
          <w:tcPr>
            <w:tcW w:w="3168" w:type="dxa"/>
            <w:tcBorders>
              <w:top w:val="nil"/>
              <w:left w:val="single" w:sz="4" w:space="0" w:color="auto"/>
              <w:bottom w:val="single" w:sz="4" w:space="0" w:color="auto"/>
              <w:right w:val="single" w:sz="4" w:space="0" w:color="auto"/>
            </w:tcBorders>
            <w:shd w:val="clear" w:color="auto" w:fill="auto"/>
          </w:tcPr>
          <w:p w14:paraId="60B0A9BB" w14:textId="351086F2" w:rsidR="00B75E44" w:rsidRPr="00364D70" w:rsidRDefault="00197126" w:rsidP="00197126">
            <w:pPr>
              <w:ind w:left="187" w:hanging="187"/>
              <w:jc w:val="left"/>
              <w:rPr>
                <w:rFonts w:cs="Arial"/>
                <w:szCs w:val="18"/>
                <w:highlight w:val="yellow"/>
              </w:rPr>
            </w:pPr>
            <w:r w:rsidRPr="00DE082F">
              <w:rPr>
                <w:rFonts w:cs="Arial"/>
                <w:iCs/>
                <w:szCs w:val="18"/>
              </w:rPr>
              <w:t>Growth consistent with expected colony morphology</w:t>
            </w:r>
          </w:p>
        </w:tc>
      </w:tr>
      <w:tr w:rsidR="00B75E44" w:rsidRPr="00D47B02" w14:paraId="60E1EDEE" w14:textId="77777777" w:rsidTr="0030736F">
        <w:trPr>
          <w:cantSplit/>
          <w:trHeight w:hRule="exact" w:val="280"/>
          <w:jc w:val="center"/>
        </w:trPr>
        <w:tc>
          <w:tcPr>
            <w:tcW w:w="4176" w:type="dxa"/>
            <w:tcBorders>
              <w:top w:val="single" w:sz="4" w:space="0" w:color="auto"/>
              <w:left w:val="single" w:sz="4" w:space="0" w:color="auto"/>
              <w:bottom w:val="single" w:sz="4" w:space="0" w:color="auto"/>
              <w:right w:val="single" w:sz="4" w:space="0" w:color="auto"/>
            </w:tcBorders>
            <w:shd w:val="clear" w:color="auto" w:fill="auto"/>
            <w:vAlign w:val="center"/>
          </w:tcPr>
          <w:p w14:paraId="55416F2B" w14:textId="783ABDFB" w:rsidR="00B75E44" w:rsidRPr="00075DAD" w:rsidRDefault="00B75E44" w:rsidP="00075DAD">
            <w:pPr>
              <w:jc w:val="left"/>
              <w:rPr>
                <w:rFonts w:cs="Arial"/>
                <w:b/>
                <w:iCs/>
                <w:szCs w:val="18"/>
                <w:lang w:val="en"/>
              </w:rPr>
            </w:pPr>
            <w:r w:rsidRPr="00A52805">
              <w:rPr>
                <w:b/>
                <w:szCs w:val="18"/>
              </w:rPr>
              <w:t>Viability (post-freeze</w:t>
            </w:r>
            <w:r w:rsidRPr="00A52805">
              <w:rPr>
                <w:rFonts w:cs="Arial"/>
                <w:b/>
                <w:szCs w:val="18"/>
              </w:rPr>
              <w:t>)</w:t>
            </w:r>
          </w:p>
        </w:tc>
        <w:tc>
          <w:tcPr>
            <w:tcW w:w="3168" w:type="dxa"/>
            <w:tcBorders>
              <w:top w:val="single" w:sz="4" w:space="0" w:color="auto"/>
              <w:left w:val="single" w:sz="4" w:space="0" w:color="auto"/>
              <w:bottom w:val="single" w:sz="4" w:space="0" w:color="auto"/>
              <w:right w:val="single" w:sz="4" w:space="0" w:color="auto"/>
            </w:tcBorders>
            <w:shd w:val="clear" w:color="auto" w:fill="auto"/>
            <w:vAlign w:val="center"/>
          </w:tcPr>
          <w:p w14:paraId="4A52A667" w14:textId="273560FC" w:rsidR="00B75E44" w:rsidRPr="0083537A" w:rsidRDefault="00B75E44" w:rsidP="00075DAD">
            <w:pPr>
              <w:jc w:val="left"/>
              <w:rPr>
                <w:rFonts w:cs="Arial"/>
                <w:szCs w:val="18"/>
              </w:rPr>
            </w:pPr>
            <w:r w:rsidRPr="0083537A">
              <w:rPr>
                <w:rFonts w:cs="Arial"/>
                <w:szCs w:val="18"/>
              </w:rPr>
              <w:t>Growth</w:t>
            </w:r>
          </w:p>
        </w:tc>
        <w:tc>
          <w:tcPr>
            <w:tcW w:w="3168" w:type="dxa"/>
            <w:tcBorders>
              <w:top w:val="single" w:sz="4" w:space="0" w:color="auto"/>
              <w:left w:val="single" w:sz="4" w:space="0" w:color="auto"/>
              <w:bottom w:val="single" w:sz="4" w:space="0" w:color="auto"/>
              <w:right w:val="single" w:sz="4" w:space="0" w:color="auto"/>
            </w:tcBorders>
            <w:shd w:val="clear" w:color="auto" w:fill="auto"/>
            <w:vAlign w:val="center"/>
          </w:tcPr>
          <w:p w14:paraId="5FC698D4" w14:textId="4DAC9222" w:rsidR="00B75E44" w:rsidRPr="00364D70" w:rsidRDefault="00B75E44" w:rsidP="00075DAD">
            <w:pPr>
              <w:jc w:val="left"/>
              <w:rPr>
                <w:szCs w:val="18"/>
                <w:highlight w:val="yellow"/>
              </w:rPr>
            </w:pPr>
            <w:r w:rsidRPr="00D61861">
              <w:rPr>
                <w:rFonts w:cs="Arial"/>
                <w:iCs/>
                <w:szCs w:val="18"/>
                <w:lang w:val="en"/>
              </w:rPr>
              <w:t>Growth</w:t>
            </w:r>
          </w:p>
        </w:tc>
      </w:tr>
    </w:tbl>
    <w:p w14:paraId="05A6B925" w14:textId="1F479BEB" w:rsidR="006F7C5C" w:rsidRPr="00075DAD" w:rsidRDefault="006F7C5C" w:rsidP="00075DAD">
      <w:pPr>
        <w:rPr>
          <w:sz w:val="20"/>
        </w:rPr>
      </w:pPr>
    </w:p>
    <w:p w14:paraId="1CE85094" w14:textId="22238D4A" w:rsidR="0098673D" w:rsidRDefault="0098673D" w:rsidP="0098673D">
      <w:pPr>
        <w:pStyle w:val="Heading3"/>
      </w:pPr>
      <w:r w:rsidRPr="00845BD2">
        <w:t>Figure 1: Colony Morphology</w:t>
      </w:r>
    </w:p>
    <w:p w14:paraId="1767F956" w14:textId="4731F4DF" w:rsidR="0098673D" w:rsidRPr="00407754" w:rsidRDefault="0098673D" w:rsidP="0098673D">
      <w:pPr>
        <w:rPr>
          <w:sz w:val="8"/>
          <w:szCs w:val="10"/>
        </w:rPr>
      </w:pPr>
    </w:p>
    <w:p w14:paraId="0AD51B3B" w14:textId="628BEEA8" w:rsidR="0098673D" w:rsidRPr="00407754" w:rsidRDefault="00845BD2" w:rsidP="0098673D">
      <w:pPr>
        <w:jc w:val="center"/>
        <w:rPr>
          <w:sz w:val="8"/>
          <w:szCs w:val="8"/>
        </w:rPr>
      </w:pPr>
      <w:r>
        <w:rPr>
          <w:noProof/>
          <w:sz w:val="20"/>
        </w:rPr>
        <w:drawing>
          <wp:anchor distT="0" distB="0" distL="114300" distR="114300" simplePos="0" relativeHeight="251672064" behindDoc="0" locked="0" layoutInCell="1" allowOverlap="1" wp14:anchorId="0D08EAEC" wp14:editId="2D4F8AE2">
            <wp:simplePos x="0" y="0"/>
            <wp:positionH relativeFrom="margin">
              <wp:align>center</wp:align>
            </wp:positionH>
            <wp:positionV relativeFrom="paragraph">
              <wp:posOffset>6129</wp:posOffset>
            </wp:positionV>
            <wp:extent cx="1685290" cy="1633220"/>
            <wp:effectExtent l="0" t="0" r="0" b="5080"/>
            <wp:wrapNone/>
            <wp:docPr id="4" name="Picture 4" descr="The image shows slightly peaked, entire, smooth and translucent colonies after 3 days at 37C in an anaerobic atmosphere on Tryptic Soy agar with 5% defibrinated sheep bl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e image shows slightly peaked, entire, smooth and translucent colonies after 3 days at 37C in an anaerobic atmosphere on Tryptic Soy agar with 5% defibrinated sheep blood."/>
                    <pic:cNvPicPr>
                      <a:picLocks noChangeAspect="1" noChangeArrowheads="1"/>
                    </pic:cNvPicPr>
                  </pic:nvPicPr>
                  <pic:blipFill>
                    <a:blip r:embed="rId7">
                      <a:extLst>
                        <a:ext uri="{BEBA8EAE-BF5A-486C-A8C5-ECC9F3942E4B}">
                          <a14:imgProps xmlns:a14="http://schemas.microsoft.com/office/drawing/2010/main">
                            <a14:imgLayer r:embed="rId8">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685290" cy="1633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F34815" w14:textId="00132CC9" w:rsidR="00075DAD" w:rsidRDefault="00075DAD" w:rsidP="00075DAD">
      <w:pPr>
        <w:rPr>
          <w:sz w:val="20"/>
        </w:rPr>
      </w:pPr>
    </w:p>
    <w:p w14:paraId="69A07081" w14:textId="2F699D65" w:rsidR="00075DAD" w:rsidRDefault="00075DAD" w:rsidP="00075DAD">
      <w:pPr>
        <w:rPr>
          <w:sz w:val="20"/>
        </w:rPr>
      </w:pPr>
    </w:p>
    <w:p w14:paraId="01C803F6" w14:textId="714CA6CB" w:rsidR="00675E41" w:rsidRDefault="00675E41" w:rsidP="00075DAD">
      <w:pPr>
        <w:rPr>
          <w:sz w:val="20"/>
        </w:rPr>
      </w:pPr>
    </w:p>
    <w:p w14:paraId="24A79CF5" w14:textId="261BF563" w:rsidR="00675E41" w:rsidRDefault="00675E41" w:rsidP="00075DAD">
      <w:pPr>
        <w:rPr>
          <w:sz w:val="20"/>
        </w:rPr>
      </w:pPr>
    </w:p>
    <w:p w14:paraId="3C1E3826" w14:textId="6D50AB79" w:rsidR="00675E41" w:rsidRDefault="00675E41" w:rsidP="00075DAD">
      <w:pPr>
        <w:rPr>
          <w:sz w:val="20"/>
        </w:rPr>
      </w:pPr>
    </w:p>
    <w:p w14:paraId="7B9ECDBB" w14:textId="164787D5" w:rsidR="00675E41" w:rsidRDefault="00675E41" w:rsidP="00075DAD">
      <w:pPr>
        <w:rPr>
          <w:sz w:val="20"/>
        </w:rPr>
      </w:pPr>
    </w:p>
    <w:p w14:paraId="5132A476" w14:textId="1EDC118B" w:rsidR="00675E41" w:rsidRDefault="00675E41" w:rsidP="00075DAD">
      <w:pPr>
        <w:rPr>
          <w:sz w:val="20"/>
        </w:rPr>
      </w:pPr>
    </w:p>
    <w:p w14:paraId="7B99D0B1" w14:textId="56E81647" w:rsidR="00675E41" w:rsidRDefault="00675E41" w:rsidP="00075DAD">
      <w:pPr>
        <w:rPr>
          <w:sz w:val="20"/>
        </w:rPr>
      </w:pPr>
    </w:p>
    <w:p w14:paraId="20AB84ED" w14:textId="6F17377C" w:rsidR="00675E41" w:rsidRDefault="00675E41" w:rsidP="00075DAD">
      <w:pPr>
        <w:rPr>
          <w:sz w:val="20"/>
        </w:rPr>
      </w:pPr>
    </w:p>
    <w:p w14:paraId="68B88382" w14:textId="099A0EFC" w:rsidR="00675E41" w:rsidRDefault="00675E41" w:rsidP="00075DAD">
      <w:pPr>
        <w:rPr>
          <w:sz w:val="20"/>
        </w:rPr>
      </w:pPr>
    </w:p>
    <w:p w14:paraId="763D9D94" w14:textId="34D33446" w:rsidR="00675E41" w:rsidRDefault="00675E41" w:rsidP="00075DAD">
      <w:pPr>
        <w:rPr>
          <w:sz w:val="20"/>
        </w:rPr>
      </w:pPr>
    </w:p>
    <w:p w14:paraId="25891E80" w14:textId="4B558AEF" w:rsidR="00675E41" w:rsidRDefault="00675E41" w:rsidP="00075DAD">
      <w:pPr>
        <w:rPr>
          <w:sz w:val="20"/>
        </w:rPr>
      </w:pPr>
    </w:p>
    <w:p w14:paraId="2BBFE17F" w14:textId="5F8FD07F" w:rsidR="0030736F" w:rsidRDefault="0030736F" w:rsidP="00075DAD">
      <w:pPr>
        <w:rPr>
          <w:sz w:val="20"/>
        </w:rPr>
      </w:pPr>
    </w:p>
    <w:p w14:paraId="2B3E9485" w14:textId="1AD479E0" w:rsidR="00845BD2" w:rsidRDefault="00845BD2" w:rsidP="00075DAD">
      <w:pPr>
        <w:rPr>
          <w:sz w:val="20"/>
        </w:rPr>
      </w:pPr>
    </w:p>
    <w:p w14:paraId="2A0EC6E8" w14:textId="77777777" w:rsidR="00845BD2" w:rsidRDefault="00845BD2" w:rsidP="00075DAD">
      <w:pPr>
        <w:rPr>
          <w:sz w:val="20"/>
        </w:rPr>
      </w:pPr>
    </w:p>
    <w:p w14:paraId="4DAFA40F" w14:textId="77777777" w:rsidR="004B3F87" w:rsidRPr="00C573E4" w:rsidRDefault="004B3F87" w:rsidP="006F7C5C">
      <w:pPr>
        <w:rPr>
          <w:sz w:val="24"/>
          <w:szCs w:val="24"/>
        </w:rPr>
      </w:pPr>
      <w:r w:rsidRPr="00C573E4">
        <w:rPr>
          <w:sz w:val="24"/>
          <w:szCs w:val="24"/>
        </w:rPr>
        <w:lastRenderedPageBreak/>
        <w:t>/</w:t>
      </w:r>
      <w:r>
        <w:rPr>
          <w:sz w:val="24"/>
          <w:szCs w:val="24"/>
        </w:rPr>
        <w:t xml:space="preserve">Sonia </w:t>
      </w:r>
      <w:proofErr w:type="spellStart"/>
      <w:r>
        <w:rPr>
          <w:sz w:val="24"/>
          <w:szCs w:val="24"/>
        </w:rPr>
        <w:t>Bjorum</w:t>
      </w:r>
      <w:proofErr w:type="spellEnd"/>
      <w:r>
        <w:rPr>
          <w:sz w:val="24"/>
          <w:szCs w:val="24"/>
        </w:rPr>
        <w:t xml:space="preserve"> Brower</w:t>
      </w:r>
      <w:r w:rsidRPr="00C573E4">
        <w:rPr>
          <w:sz w:val="24"/>
          <w:szCs w:val="24"/>
        </w:rPr>
        <w:t>/</w:t>
      </w:r>
    </w:p>
    <w:p w14:paraId="6635C26A" w14:textId="2ED4138A" w:rsidR="004B3F87" w:rsidRPr="00C573E4" w:rsidRDefault="004B3F87" w:rsidP="006F7C5C">
      <w:pPr>
        <w:rPr>
          <w:u w:val="single"/>
        </w:rPr>
      </w:pPr>
      <w:r w:rsidRPr="00BF5CA8">
        <w:rPr>
          <w:sz w:val="24"/>
          <w:szCs w:val="24"/>
          <w:u w:val="single"/>
        </w:rPr>
        <w:t xml:space="preserve"> </w:t>
      </w:r>
      <w:r>
        <w:rPr>
          <w:sz w:val="24"/>
          <w:szCs w:val="24"/>
          <w:u w:val="single"/>
        </w:rPr>
        <w:t>Sonia Bjorum Brower</w:t>
      </w:r>
      <w:r w:rsidRPr="00C573E4">
        <w:rPr>
          <w:u w:val="single"/>
        </w:rPr>
        <w:tab/>
      </w:r>
      <w:r w:rsidRPr="00C573E4">
        <w:rPr>
          <w:u w:val="single"/>
        </w:rPr>
        <w:tab/>
      </w:r>
      <w:r w:rsidRPr="00C573E4">
        <w:rPr>
          <w:u w:val="single"/>
        </w:rPr>
        <w:tab/>
      </w:r>
      <w:r w:rsidRPr="00C573E4">
        <w:rPr>
          <w:u w:val="single"/>
        </w:rPr>
        <w:tab/>
      </w:r>
      <w:r w:rsidRPr="00C573E4">
        <w:rPr>
          <w:u w:val="single"/>
        </w:rPr>
        <w:tab/>
      </w:r>
      <w:r w:rsidRPr="00C573E4">
        <w:rPr>
          <w:u w:val="single"/>
        </w:rPr>
        <w:tab/>
      </w:r>
      <w:r w:rsidRPr="00C573E4">
        <w:rPr>
          <w:u w:val="single"/>
        </w:rPr>
        <w:tab/>
      </w:r>
      <w:r>
        <w:rPr>
          <w:u w:val="single"/>
        </w:rPr>
        <w:tab/>
      </w:r>
      <w:r>
        <w:rPr>
          <w:u w:val="single"/>
        </w:rPr>
        <w:tab/>
        <w:t xml:space="preserve">   </w:t>
      </w:r>
      <w:r w:rsidRPr="00C573E4">
        <w:rPr>
          <w:u w:val="single"/>
        </w:rPr>
        <w:t xml:space="preserve">  </w:t>
      </w:r>
      <w:r w:rsidR="003B3B78">
        <w:rPr>
          <w:u w:val="single"/>
        </w:rPr>
        <w:t xml:space="preserve">  </w:t>
      </w:r>
      <w:r w:rsidRPr="00C573E4">
        <w:rPr>
          <w:u w:val="single"/>
        </w:rPr>
        <w:t xml:space="preserve">    </w:t>
      </w:r>
      <w:r w:rsidR="00A20D33">
        <w:rPr>
          <w:sz w:val="20"/>
          <w:u w:val="single"/>
        </w:rPr>
        <w:t>06 SEP</w:t>
      </w:r>
      <w:r w:rsidRPr="0030736F">
        <w:rPr>
          <w:sz w:val="20"/>
          <w:u w:val="single"/>
        </w:rPr>
        <w:t xml:space="preserve"> 202</w:t>
      </w:r>
      <w:r w:rsidR="00364D70" w:rsidRPr="0030736F">
        <w:rPr>
          <w:sz w:val="20"/>
          <w:u w:val="single"/>
        </w:rPr>
        <w:t>3</w:t>
      </w:r>
    </w:p>
    <w:p w14:paraId="37705D16" w14:textId="77777777" w:rsidR="004B3F87" w:rsidRDefault="004B3F87" w:rsidP="006F7C5C">
      <w:r>
        <w:rPr>
          <w:sz w:val="20"/>
        </w:rPr>
        <w:t xml:space="preserve">Technical Manager </w:t>
      </w:r>
      <w:r w:rsidRPr="00C573E4">
        <w:rPr>
          <w:sz w:val="20"/>
        </w:rPr>
        <w:t>or designee, ATCC Federal Solutions</w:t>
      </w:r>
    </w:p>
    <w:p w14:paraId="70859591" w14:textId="77777777" w:rsidR="002843E4" w:rsidRPr="003B6478" w:rsidRDefault="002843E4" w:rsidP="006F7C5C">
      <w:pPr>
        <w:rPr>
          <w:sz w:val="16"/>
          <w:szCs w:val="16"/>
        </w:rPr>
      </w:pPr>
    </w:p>
    <w:p w14:paraId="4FC7C998" w14:textId="3FB536E6" w:rsidR="002843E4" w:rsidRPr="002149EE" w:rsidRDefault="002843E4" w:rsidP="006F7C5C">
      <w:pPr>
        <w:rPr>
          <w:rFonts w:cs="Arial"/>
          <w:szCs w:val="18"/>
        </w:rPr>
      </w:pPr>
      <w:r w:rsidRPr="002149EE">
        <w:rPr>
          <w:rFonts w:cs="Arial"/>
        </w:rPr>
        <w:t>ATCC</w:t>
      </w:r>
      <w:r w:rsidRPr="002149EE">
        <w:rPr>
          <w:rFonts w:cs="Arial"/>
          <w:vertAlign w:val="superscript"/>
        </w:rPr>
        <w:sym w:font="Symbol" w:char="F0E2"/>
      </w:r>
      <w:r w:rsidRPr="002149EE">
        <w:rPr>
          <w:rFonts w:cs="Arial"/>
          <w:szCs w:val="18"/>
        </w:rPr>
        <w:t xml:space="preserve">, on behalf of BEI Resources, hereby represents and warrants that the material provided under this certificate has been subjected to the tests and procedures specified and that the results described, along with any other data provided in this certificate, are true and accurate to the best of </w:t>
      </w:r>
      <w:r w:rsidRPr="002149EE">
        <w:rPr>
          <w:rFonts w:cs="Arial"/>
        </w:rPr>
        <w:t>ATCC</w:t>
      </w:r>
      <w:r w:rsidRPr="002149EE">
        <w:rPr>
          <w:rFonts w:cs="Arial"/>
          <w:vertAlign w:val="superscript"/>
        </w:rPr>
        <w:sym w:font="Symbol" w:char="F0E2"/>
      </w:r>
      <w:r w:rsidRPr="002149EE">
        <w:rPr>
          <w:rFonts w:cs="Arial"/>
          <w:szCs w:val="18"/>
        </w:rPr>
        <w:t>'s knowledge.</w:t>
      </w:r>
    </w:p>
    <w:p w14:paraId="3E8DB80A" w14:textId="77777777" w:rsidR="002843E4" w:rsidRPr="003B6478" w:rsidRDefault="002843E4" w:rsidP="006F7C5C">
      <w:pPr>
        <w:rPr>
          <w:sz w:val="16"/>
          <w:szCs w:val="16"/>
        </w:rPr>
      </w:pPr>
    </w:p>
    <w:p w14:paraId="5DDA4015" w14:textId="4AC2642F" w:rsidR="002843E4" w:rsidRPr="002149EE" w:rsidRDefault="002843E4" w:rsidP="006F7C5C">
      <w:pPr>
        <w:rPr>
          <w:rFonts w:cs="Arial"/>
        </w:rPr>
      </w:pPr>
      <w:r w:rsidRPr="002149EE">
        <w:rPr>
          <w:rFonts w:cs="Arial"/>
        </w:rPr>
        <w:t>ATCC</w:t>
      </w:r>
      <w:r w:rsidRPr="002149EE">
        <w:rPr>
          <w:rFonts w:cs="Arial"/>
          <w:vertAlign w:val="superscript"/>
        </w:rPr>
        <w:sym w:font="Symbol" w:char="F0E2"/>
      </w:r>
      <w:r w:rsidRPr="002149EE">
        <w:rPr>
          <w:rFonts w:cs="Arial"/>
        </w:rPr>
        <w:t xml:space="preserve"> is a trademark of the American Type Culture Collection.</w:t>
      </w:r>
    </w:p>
    <w:p w14:paraId="17F2D281" w14:textId="72494A8A" w:rsidR="00360426" w:rsidRPr="00E66845" w:rsidRDefault="002843E4" w:rsidP="006F7C5C">
      <w:r w:rsidRPr="002149EE">
        <w:rPr>
          <w:rFonts w:cs="Arial"/>
        </w:rPr>
        <w:t>You are authorized to use this product for research use only.  It is not intended for human use.</w:t>
      </w:r>
      <w:r w:rsidR="00B44A9E">
        <w:rPr>
          <w:noProof/>
        </w:rPr>
        <w:drawing>
          <wp:anchor distT="0" distB="0" distL="114300" distR="114300" simplePos="0" relativeHeight="251668992" behindDoc="0" locked="1" layoutInCell="1" allowOverlap="1" wp14:anchorId="76D6042C" wp14:editId="1EADDB98">
            <wp:simplePos x="0" y="0"/>
            <wp:positionH relativeFrom="column">
              <wp:posOffset>5339715</wp:posOffset>
            </wp:positionH>
            <wp:positionV relativeFrom="paragraph">
              <wp:posOffset>-328930</wp:posOffset>
            </wp:positionV>
            <wp:extent cx="804545" cy="530225"/>
            <wp:effectExtent l="0" t="0" r="0" b="3175"/>
            <wp:wrapNone/>
            <wp:docPr id="26" name="Picture 26" descr="Human Microbiome Proje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mp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4545" cy="530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44A9E" w:rsidRPr="002149EE">
        <w:rPr>
          <w:rFonts w:cs="Arial"/>
          <w:noProof/>
        </w:rPr>
        <w:drawing>
          <wp:anchor distT="0" distB="0" distL="114300" distR="114300" simplePos="0" relativeHeight="251670016" behindDoc="0" locked="1" layoutInCell="1" allowOverlap="1" wp14:anchorId="7EFF8B2D" wp14:editId="72A0C43D">
            <wp:simplePos x="0" y="0"/>
            <wp:positionH relativeFrom="column">
              <wp:posOffset>6198870</wp:posOffset>
            </wp:positionH>
            <wp:positionV relativeFrom="paragraph">
              <wp:posOffset>-288290</wp:posOffset>
            </wp:positionV>
            <wp:extent cx="466090" cy="457200"/>
            <wp:effectExtent l="0" t="0" r="0" b="0"/>
            <wp:wrapNone/>
            <wp:docPr id="25" name="Picture 25" descr="NIAID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NIAID Symbo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090" cy="4572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60426" w:rsidRPr="00E66845" w:rsidSect="006F7C5C">
      <w:headerReference w:type="even" r:id="rId11"/>
      <w:headerReference w:type="default" r:id="rId12"/>
      <w:footerReference w:type="default" r:id="rId13"/>
      <w:pgSz w:w="12240" w:h="15840" w:code="1"/>
      <w:pgMar w:top="360" w:right="864" w:bottom="360" w:left="864" w:header="576" w:footer="288" w:gutter="0"/>
      <w:cols w:space="720" w:equalWidth="0">
        <w:col w:w="10512"/>
      </w:cols>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4D7C8" w14:textId="77777777" w:rsidR="000E127D" w:rsidRDefault="000E127D">
      <w:r>
        <w:separator/>
      </w:r>
    </w:p>
  </w:endnote>
  <w:endnote w:type="continuationSeparator" w:id="0">
    <w:p w14:paraId="77C04381" w14:textId="77777777" w:rsidR="000E127D" w:rsidRDefault="000E1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F7F95" w14:textId="77777777" w:rsidR="00E66845" w:rsidRDefault="00E66845" w:rsidP="00E66845">
    <w:pPr>
      <w:pStyle w:val="Header"/>
      <w:tabs>
        <w:tab w:val="clear" w:pos="4320"/>
        <w:tab w:val="clear" w:pos="8640"/>
      </w:tabs>
      <w:rPr>
        <w:noProof/>
      </w:rPr>
    </w:pPr>
    <w:r>
      <w:rPr>
        <w:noProof/>
      </w:rPr>
      <mc:AlternateContent>
        <mc:Choice Requires="wps">
          <w:drawing>
            <wp:anchor distT="182880" distB="182880" distL="114300" distR="114300" simplePos="0" relativeHeight="251683328" behindDoc="1" locked="0" layoutInCell="1" allowOverlap="1" wp14:anchorId="3BA10287" wp14:editId="2AEAD268">
              <wp:simplePos x="0" y="0"/>
              <wp:positionH relativeFrom="column">
                <wp:posOffset>-541020</wp:posOffset>
              </wp:positionH>
              <wp:positionV relativeFrom="paragraph">
                <wp:posOffset>72390</wp:posOffset>
              </wp:positionV>
              <wp:extent cx="7781544" cy="0"/>
              <wp:effectExtent l="0" t="19050" r="29210" b="19050"/>
              <wp:wrapNone/>
              <wp:docPr id="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781544" cy="0"/>
                      </a:xfrm>
                      <a:prstGeom prst="line">
                        <a:avLst/>
                      </a:prstGeom>
                      <a:noFill/>
                      <a:ln w="2857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C68140" id="Line 24" o:spid="_x0000_s1026" style="position:absolute;flip:y;z-index:-251633152;visibility:visible;mso-wrap-style:square;mso-width-percent:0;mso-height-percent:0;mso-wrap-distance-left:9pt;mso-wrap-distance-top:14.4pt;mso-wrap-distance-right:9pt;mso-wrap-distance-bottom:14.4pt;mso-position-horizontal:absolute;mso-position-horizontal-relative:text;mso-position-vertical:absolute;mso-position-vertical-relative:text;mso-width-percent:0;mso-height-percent:0;mso-width-relative:page;mso-height-relative:page" from="-42.6pt,5.7pt" to="570.1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" strokecolor="silver" strokeweight="2.25pt"/>
          </w:pict>
        </mc:Fallback>
      </mc:AlternateContent>
    </w:r>
  </w:p>
  <w:p w14:paraId="54EE7755" w14:textId="77777777" w:rsidR="00E66845" w:rsidRDefault="00E66845" w:rsidP="00E66845">
    <w:pPr>
      <w:pStyle w:val="Heading1"/>
      <w:tabs>
        <w:tab w:val="right" w:pos="10512"/>
      </w:tabs>
      <w:rPr>
        <w:b w:val="0"/>
        <w:color w:val="0000FF"/>
        <w:sz w:val="18"/>
        <w:u w:val="single"/>
      </w:rPr>
    </w:pPr>
    <w:r>
      <w:rPr>
        <w:sz w:val="18"/>
      </w:rPr>
      <w:t>BEI Resources</w:t>
    </w:r>
    <w:r>
      <w:rPr>
        <w:sz w:val="18"/>
      </w:rPr>
      <w:tab/>
    </w:r>
    <w:r>
      <w:rPr>
        <w:b w:val="0"/>
        <w:sz w:val="18"/>
      </w:rPr>
      <w:t xml:space="preserve">E-mail:  </w:t>
    </w:r>
    <w:hyperlink r:id="rId1" w:history="1">
      <w:r>
        <w:rPr>
          <w:rStyle w:val="Hyperlink"/>
          <w:b w:val="0"/>
          <w:sz w:val="18"/>
        </w:rPr>
        <w:t>contact@beiresources.or</w:t>
      </w:r>
      <w:bookmarkStart w:id="2" w:name="_Hlt417364619"/>
      <w:r>
        <w:rPr>
          <w:rStyle w:val="Hyperlink"/>
          <w:b w:val="0"/>
          <w:sz w:val="18"/>
        </w:rPr>
        <w:t>g</w:t>
      </w:r>
      <w:bookmarkEnd w:id="2"/>
    </w:hyperlink>
  </w:p>
  <w:p w14:paraId="5B64C9A0" w14:textId="77777777" w:rsidR="00E66845" w:rsidRDefault="00613BD1" w:rsidP="00E66845">
    <w:pPr>
      <w:pStyle w:val="Heading1"/>
      <w:tabs>
        <w:tab w:val="left" w:pos="5415"/>
        <w:tab w:val="right" w:pos="10530"/>
      </w:tabs>
      <w:rPr>
        <w:b w:val="0"/>
        <w:sz w:val="18"/>
      </w:rPr>
    </w:pPr>
    <w:hyperlink r:id="rId2" w:history="1">
      <w:r w:rsidR="00E66845" w:rsidRPr="00C9636E">
        <w:rPr>
          <w:rStyle w:val="Hyperlink"/>
          <w:b w:val="0"/>
          <w:sz w:val="18"/>
        </w:rPr>
        <w:t>www.beiresources.org</w:t>
      </w:r>
    </w:hyperlink>
    <w:r w:rsidR="00E66845" w:rsidRPr="00C9636E">
      <w:rPr>
        <w:color w:val="0000FF"/>
        <w:sz w:val="18"/>
      </w:rPr>
      <w:tab/>
    </w:r>
    <w:r w:rsidR="00E66845">
      <w:rPr>
        <w:color w:val="0000FF"/>
        <w:sz w:val="18"/>
      </w:rPr>
      <w:tab/>
    </w:r>
    <w:r w:rsidR="00E66845">
      <w:rPr>
        <w:sz w:val="18"/>
      </w:rPr>
      <w:t xml:space="preserve">    </w:t>
    </w:r>
    <w:r w:rsidR="00E66845">
      <w:rPr>
        <w:b w:val="0"/>
        <w:sz w:val="18"/>
      </w:rPr>
      <w:t>Tel:  800-359-7370</w:t>
    </w:r>
  </w:p>
  <w:p w14:paraId="4497DF7C" w14:textId="77777777" w:rsidR="00E66845" w:rsidRDefault="00E66845" w:rsidP="00E66845">
    <w:pPr>
      <w:pStyle w:val="Heading1"/>
      <w:tabs>
        <w:tab w:val="right" w:pos="10530"/>
      </w:tabs>
      <w:rPr>
        <w:b w:val="0"/>
        <w:sz w:val="18"/>
      </w:rPr>
    </w:pPr>
    <w:r>
      <w:rPr>
        <w:b w:val="0"/>
        <w:sz w:val="18"/>
      </w:rPr>
      <w:tab/>
      <w:t>Fax:  703-365-2898</w:t>
    </w:r>
  </w:p>
  <w:p w14:paraId="11656227" w14:textId="77777777" w:rsidR="00E66845" w:rsidRDefault="00E66845" w:rsidP="00E66845">
    <w:pPr>
      <w:pStyle w:val="Footer"/>
      <w:tabs>
        <w:tab w:val="left" w:pos="4050"/>
      </w:tabs>
    </w:pPr>
  </w:p>
  <w:p w14:paraId="79733E4B" w14:textId="523779EE" w:rsidR="00E66845" w:rsidRPr="000B3509" w:rsidRDefault="00E66845" w:rsidP="00E66845">
    <w:pPr>
      <w:pStyle w:val="Header"/>
      <w:tabs>
        <w:tab w:val="clear" w:pos="4320"/>
        <w:tab w:val="clear" w:pos="8640"/>
      </w:tabs>
      <w:jc w:val="left"/>
      <w:rPr>
        <w:noProof/>
        <w:sz w:val="10"/>
        <w:szCs w:val="10"/>
      </w:rPr>
    </w:pPr>
    <w:r>
      <w:rPr>
        <w:noProof/>
        <w:sz w:val="16"/>
      </w:rPr>
      <w:t xml:space="preserve">                                                            </w:t>
    </w:r>
    <w:r w:rsidRPr="00895630">
      <w:rPr>
        <w:noProof/>
        <w:sz w:val="16"/>
      </w:rPr>
      <w:t xml:space="preserve">© </w:t>
    </w:r>
    <w:r w:rsidRPr="000B3509">
      <w:rPr>
        <w:noProof/>
        <w:sz w:val="16"/>
      </w:rPr>
      <w:t>2023 American Type Culture Collection (ATCC).  All rights reserved</w:t>
    </w:r>
    <w:r w:rsidRPr="0030736F">
      <w:rPr>
        <w:noProof/>
        <w:sz w:val="16"/>
      </w:rPr>
      <w:t>.</w:t>
    </w:r>
    <w:r w:rsidRPr="0030736F">
      <w:t xml:space="preserve">         </w:t>
    </w:r>
    <w:r w:rsidRPr="0030736F">
      <w:rPr>
        <w:sz w:val="4"/>
        <w:szCs w:val="6"/>
      </w:rPr>
      <w:t xml:space="preserve">                  </w:t>
    </w:r>
    <w:r w:rsidRPr="0030736F">
      <w:t xml:space="preserve">         </w:t>
    </w:r>
    <w:r w:rsidR="0030736F" w:rsidRPr="0030736F">
      <w:t xml:space="preserve">   </w:t>
    </w:r>
    <w:r w:rsidRPr="0030736F">
      <w:t xml:space="preserve">  </w:t>
    </w:r>
    <w:r w:rsidRPr="0030736F">
      <w:rPr>
        <w:noProof/>
        <w:sz w:val="10"/>
        <w:szCs w:val="10"/>
      </w:rPr>
      <w:t>HM-</w:t>
    </w:r>
    <w:r w:rsidR="0030736F" w:rsidRPr="0030736F">
      <w:rPr>
        <w:noProof/>
        <w:sz w:val="10"/>
        <w:szCs w:val="10"/>
      </w:rPr>
      <w:t>708</w:t>
    </w:r>
    <w:r w:rsidRPr="0030736F">
      <w:rPr>
        <w:noProof/>
        <w:sz w:val="10"/>
        <w:szCs w:val="10"/>
      </w:rPr>
      <w:t>_</w:t>
    </w:r>
    <w:r w:rsidR="0030736F" w:rsidRPr="0030736F">
      <w:rPr>
        <w:noProof/>
        <w:sz w:val="10"/>
        <w:szCs w:val="10"/>
      </w:rPr>
      <w:t>70061790</w:t>
    </w:r>
    <w:r w:rsidRPr="0030736F">
      <w:rPr>
        <w:noProof/>
        <w:sz w:val="10"/>
        <w:szCs w:val="10"/>
      </w:rPr>
      <w:t>_</w:t>
    </w:r>
    <w:r w:rsidR="00A20D33">
      <w:rPr>
        <w:noProof/>
        <w:sz w:val="10"/>
        <w:szCs w:val="10"/>
      </w:rPr>
      <w:t>06SEP</w:t>
    </w:r>
    <w:r w:rsidRPr="0030736F">
      <w:rPr>
        <w:noProof/>
        <w:sz w:val="10"/>
        <w:szCs w:val="10"/>
      </w:rPr>
      <w:t>2023</w:t>
    </w:r>
  </w:p>
  <w:p w14:paraId="4641B497" w14:textId="6367928E" w:rsidR="00F83399" w:rsidRPr="00E66845" w:rsidRDefault="00E66845" w:rsidP="00E66845">
    <w:pPr>
      <w:pStyle w:val="Header"/>
      <w:tabs>
        <w:tab w:val="clear" w:pos="4320"/>
        <w:tab w:val="clear" w:pos="8640"/>
      </w:tabs>
      <w:jc w:val="center"/>
      <w:rPr>
        <w:noProof/>
        <w:sz w:val="16"/>
      </w:rPr>
    </w:pPr>
    <w:r w:rsidRPr="000B3509">
      <w:rPr>
        <w:sz w:val="16"/>
      </w:rPr>
      <w:t xml:space="preserve">Page </w:t>
    </w:r>
    <w:r w:rsidRPr="000B3509">
      <w:rPr>
        <w:sz w:val="16"/>
      </w:rPr>
      <w:fldChar w:fldCharType="begin"/>
    </w:r>
    <w:r w:rsidRPr="000B3509">
      <w:rPr>
        <w:sz w:val="16"/>
      </w:rPr>
      <w:instrText xml:space="preserve"> PAGE </w:instrText>
    </w:r>
    <w:r w:rsidRPr="000B3509">
      <w:rPr>
        <w:sz w:val="16"/>
      </w:rPr>
      <w:fldChar w:fldCharType="separate"/>
    </w:r>
    <w:r>
      <w:rPr>
        <w:sz w:val="16"/>
      </w:rPr>
      <w:t>1</w:t>
    </w:r>
    <w:r w:rsidRPr="000B3509">
      <w:rPr>
        <w:sz w:val="16"/>
      </w:rPr>
      <w:fldChar w:fldCharType="end"/>
    </w:r>
    <w:r w:rsidRPr="000B3509">
      <w:rPr>
        <w:sz w:val="16"/>
      </w:rPr>
      <w:t xml:space="preserve"> of </w:t>
    </w:r>
    <w:r w:rsidRPr="000B3509">
      <w:rPr>
        <w:sz w:val="16"/>
      </w:rPr>
      <w:fldChar w:fldCharType="begin"/>
    </w:r>
    <w:r w:rsidRPr="000B3509">
      <w:rPr>
        <w:sz w:val="16"/>
      </w:rPr>
      <w:instrText xml:space="preserve"> NUMPAGES </w:instrText>
    </w:r>
    <w:r w:rsidRPr="000B3509">
      <w:rPr>
        <w:sz w:val="16"/>
      </w:rPr>
      <w:fldChar w:fldCharType="separate"/>
    </w:r>
    <w:r>
      <w:rPr>
        <w:sz w:val="16"/>
      </w:rPr>
      <w:t>1</w:t>
    </w:r>
    <w:r w:rsidRPr="000B3509">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26BAB" w14:textId="77777777" w:rsidR="000E127D" w:rsidRDefault="000E127D">
      <w:r>
        <w:separator/>
      </w:r>
    </w:p>
  </w:footnote>
  <w:footnote w:type="continuationSeparator" w:id="0">
    <w:p w14:paraId="06A8031F" w14:textId="77777777" w:rsidR="000E127D" w:rsidRDefault="000E12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3F642" w14:textId="77777777" w:rsidR="009F3FA5" w:rsidRPr="00C12722" w:rsidRDefault="009F3FA5" w:rsidP="009F3FA5">
    <w:pPr>
      <w:pStyle w:val="Header"/>
      <w:tabs>
        <w:tab w:val="left" w:pos="2790"/>
        <w:tab w:val="left" w:pos="3420"/>
        <w:tab w:val="left" w:pos="4320"/>
        <w:tab w:val="left" w:pos="5040"/>
        <w:tab w:val="center" w:pos="5940"/>
      </w:tabs>
      <w:rPr>
        <w:b/>
        <w:sz w:val="20"/>
        <w:szCs w:val="22"/>
      </w:rPr>
    </w:pPr>
    <w:r>
      <w:rPr>
        <w:noProof/>
      </w:rPr>
      <w:drawing>
        <wp:anchor distT="0" distB="0" distL="114300" distR="114300" simplePos="0" relativeHeight="251673088" behindDoc="1" locked="0" layoutInCell="1" allowOverlap="1" wp14:anchorId="13AFF3FA" wp14:editId="602F7112">
          <wp:simplePos x="0" y="0"/>
          <wp:positionH relativeFrom="column">
            <wp:posOffset>5270</wp:posOffset>
          </wp:positionH>
          <wp:positionV relativeFrom="paragraph">
            <wp:posOffset>-144780</wp:posOffset>
          </wp:positionV>
          <wp:extent cx="2522855" cy="617855"/>
          <wp:effectExtent l="0" t="0" r="0" b="0"/>
          <wp:wrapNone/>
          <wp:docPr id="8" name="Picture 8" descr="BEI Resour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BEI Resource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2855" cy="617855"/>
                  </a:xfrm>
                  <a:prstGeom prst="rect">
                    <a:avLst/>
                  </a:prstGeom>
                  <a:noFill/>
                </pic:spPr>
              </pic:pic>
            </a:graphicData>
          </a:graphic>
          <wp14:sizeRelH relativeFrom="page">
            <wp14:pctWidth>0</wp14:pctWidth>
          </wp14:sizeRelH>
          <wp14:sizeRelV relativeFrom="page">
            <wp14:pctHeight>0</wp14:pctHeight>
          </wp14:sizeRelV>
        </wp:anchor>
      </w:drawing>
    </w:r>
    <w:r>
      <w:tab/>
    </w:r>
    <w:r>
      <w:tab/>
    </w:r>
    <w:r>
      <w:tab/>
    </w:r>
  </w:p>
  <w:p w14:paraId="4C0B23AF" w14:textId="7233B147" w:rsidR="009F3FA5" w:rsidRPr="003E1F6C" w:rsidRDefault="009F3FA5" w:rsidP="009F3FA5">
    <w:pPr>
      <w:pStyle w:val="Header"/>
      <w:tabs>
        <w:tab w:val="left" w:pos="720"/>
      </w:tabs>
      <w:jc w:val="right"/>
      <w:rPr>
        <w:b/>
        <w:sz w:val="32"/>
        <w:szCs w:val="32"/>
      </w:rPr>
    </w:pPr>
    <w:r>
      <w:rPr>
        <w:b/>
        <w:sz w:val="32"/>
        <w:szCs w:val="32"/>
      </w:rPr>
      <w:t xml:space="preserve">Certificate of Analysis for </w:t>
    </w:r>
    <w:r w:rsidR="003E3935">
      <w:rPr>
        <w:b/>
        <w:sz w:val="32"/>
        <w:szCs w:val="32"/>
      </w:rPr>
      <w:t>HM-634</w:t>
    </w:r>
  </w:p>
  <w:p w14:paraId="6264C504" w14:textId="77777777" w:rsidR="009F3FA5" w:rsidRPr="00C12722" w:rsidRDefault="009F3FA5" w:rsidP="009F3FA5">
    <w:pPr>
      <w:pStyle w:val="Header"/>
      <w:tabs>
        <w:tab w:val="left" w:pos="720"/>
      </w:tabs>
      <w:rPr>
        <w:bCs/>
        <w:sz w:val="20"/>
      </w:rPr>
    </w:pPr>
  </w:p>
  <w:p w14:paraId="7CAED168" w14:textId="2F5CE17A" w:rsidR="00834E58" w:rsidRPr="009F3FA5" w:rsidRDefault="009F3FA5" w:rsidP="009F3FA5">
    <w:pPr>
      <w:pStyle w:val="Header"/>
      <w:tabs>
        <w:tab w:val="left" w:pos="720"/>
      </w:tabs>
      <w:rPr>
        <w:b/>
        <w:sz w:val="20"/>
      </w:rPr>
    </w:pPr>
    <w:r w:rsidRPr="00C12722">
      <w:rPr>
        <w:noProof/>
        <w:sz w:val="20"/>
      </w:rPr>
      <mc:AlternateContent>
        <mc:Choice Requires="wps">
          <w:drawing>
            <wp:anchor distT="0" distB="0" distL="114300" distR="114300" simplePos="0" relativeHeight="251672064" behindDoc="0" locked="0" layoutInCell="1" allowOverlap="1" wp14:anchorId="1711A2AC" wp14:editId="1A9A5FE0">
              <wp:simplePos x="0" y="0"/>
              <wp:positionH relativeFrom="column">
                <wp:posOffset>-611505</wp:posOffset>
              </wp:positionH>
              <wp:positionV relativeFrom="paragraph">
                <wp:posOffset>99489</wp:posOffset>
              </wp:positionV>
              <wp:extent cx="8001000" cy="0"/>
              <wp:effectExtent l="0" t="19050" r="1905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0" cy="0"/>
                      </a:xfrm>
                      <a:prstGeom prst="line">
                        <a:avLst/>
                      </a:prstGeom>
                      <a:noFill/>
                      <a:ln w="38100">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8E321A" id="Straight Connector 7"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5pt,7.85pt" to="581.8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" strokecolor="silver" strokeweight="3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A2705" w14:textId="77777777" w:rsidR="00075DAD" w:rsidRPr="00C12722" w:rsidRDefault="00075DAD" w:rsidP="00075DAD">
    <w:pPr>
      <w:pStyle w:val="Header"/>
      <w:tabs>
        <w:tab w:val="clear" w:pos="8640"/>
        <w:tab w:val="left" w:pos="2790"/>
        <w:tab w:val="left" w:pos="3420"/>
        <w:tab w:val="left" w:pos="4320"/>
        <w:tab w:val="left" w:pos="6900"/>
      </w:tabs>
      <w:rPr>
        <w:b/>
        <w:sz w:val="20"/>
        <w:szCs w:val="22"/>
      </w:rPr>
    </w:pPr>
    <w:bookmarkStart w:id="0" w:name="_Hlk125543395"/>
    <w:bookmarkStart w:id="1" w:name="_Hlk125543396"/>
    <w:r>
      <w:rPr>
        <w:noProof/>
      </w:rPr>
      <w:drawing>
        <wp:anchor distT="0" distB="0" distL="114300" distR="114300" simplePos="0" relativeHeight="251681280" behindDoc="1" locked="0" layoutInCell="1" allowOverlap="1" wp14:anchorId="0DCAE8BA" wp14:editId="3C4EED41">
          <wp:simplePos x="0" y="0"/>
          <wp:positionH relativeFrom="column">
            <wp:posOffset>5270</wp:posOffset>
          </wp:positionH>
          <wp:positionV relativeFrom="paragraph">
            <wp:posOffset>-144780</wp:posOffset>
          </wp:positionV>
          <wp:extent cx="2522855" cy="617855"/>
          <wp:effectExtent l="0" t="0" r="0" b="0"/>
          <wp:wrapNone/>
          <wp:docPr id="2" name="Picture 2" descr="BEI Resour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BEI Resource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2855" cy="617855"/>
                  </a:xfrm>
                  <a:prstGeom prst="rect">
                    <a:avLst/>
                  </a:prstGeom>
                  <a:noFill/>
                </pic:spPr>
              </pic:pic>
            </a:graphicData>
          </a:graphic>
          <wp14:sizeRelH relativeFrom="page">
            <wp14:pctWidth>0</wp14:pctWidth>
          </wp14:sizeRelH>
          <wp14:sizeRelV relativeFrom="page">
            <wp14:pctHeight>0</wp14:pctHeight>
          </wp14:sizeRelV>
        </wp:anchor>
      </w:drawing>
    </w:r>
    <w:r>
      <w:tab/>
    </w:r>
    <w:r>
      <w:tab/>
    </w:r>
    <w:r>
      <w:tab/>
    </w:r>
  </w:p>
  <w:p w14:paraId="5E97BAFD" w14:textId="79497289" w:rsidR="00075DAD" w:rsidRPr="003E1F6C" w:rsidRDefault="00075DAD" w:rsidP="00075DAD">
    <w:pPr>
      <w:pStyle w:val="Header"/>
      <w:tabs>
        <w:tab w:val="left" w:pos="720"/>
      </w:tabs>
      <w:jc w:val="right"/>
      <w:rPr>
        <w:b/>
        <w:sz w:val="32"/>
        <w:szCs w:val="32"/>
      </w:rPr>
    </w:pPr>
    <w:r>
      <w:rPr>
        <w:b/>
        <w:sz w:val="32"/>
        <w:szCs w:val="32"/>
      </w:rPr>
      <w:t>Certificate of Analysis</w:t>
    </w:r>
    <w:r w:rsidRPr="003E1F6C">
      <w:rPr>
        <w:b/>
        <w:sz w:val="32"/>
        <w:szCs w:val="32"/>
      </w:rPr>
      <w:t xml:space="preserve"> for </w:t>
    </w:r>
    <w:r w:rsidRPr="00563605">
      <w:rPr>
        <w:b/>
        <w:sz w:val="32"/>
        <w:szCs w:val="32"/>
      </w:rPr>
      <w:t>HM-</w:t>
    </w:r>
    <w:r w:rsidR="00563605" w:rsidRPr="00563605">
      <w:rPr>
        <w:b/>
        <w:sz w:val="32"/>
        <w:szCs w:val="32"/>
      </w:rPr>
      <w:t>708</w:t>
    </w:r>
  </w:p>
  <w:p w14:paraId="7DED6362" w14:textId="77777777" w:rsidR="00075DAD" w:rsidRPr="00C12722" w:rsidRDefault="00075DAD" w:rsidP="00075DAD">
    <w:pPr>
      <w:pStyle w:val="Header"/>
      <w:tabs>
        <w:tab w:val="left" w:pos="720"/>
      </w:tabs>
      <w:rPr>
        <w:bCs/>
        <w:sz w:val="20"/>
      </w:rPr>
    </w:pPr>
  </w:p>
  <w:p w14:paraId="685A5978" w14:textId="68EA964B" w:rsidR="00F83399" w:rsidRPr="00075DAD" w:rsidRDefault="00075DAD" w:rsidP="00075DAD">
    <w:pPr>
      <w:pStyle w:val="Header"/>
      <w:tabs>
        <w:tab w:val="left" w:pos="720"/>
      </w:tabs>
      <w:rPr>
        <w:b/>
        <w:sz w:val="20"/>
      </w:rPr>
    </w:pPr>
    <w:r w:rsidRPr="00C12722">
      <w:rPr>
        <w:noProof/>
        <w:sz w:val="20"/>
      </w:rPr>
      <mc:AlternateContent>
        <mc:Choice Requires="wps">
          <w:drawing>
            <wp:anchor distT="0" distB="0" distL="114300" distR="114300" simplePos="0" relativeHeight="251680256" behindDoc="0" locked="0" layoutInCell="1" allowOverlap="1" wp14:anchorId="3AF0AD9B" wp14:editId="3E40E8BA">
              <wp:simplePos x="0" y="0"/>
              <wp:positionH relativeFrom="column">
                <wp:posOffset>-611505</wp:posOffset>
              </wp:positionH>
              <wp:positionV relativeFrom="paragraph">
                <wp:posOffset>99489</wp:posOffset>
              </wp:positionV>
              <wp:extent cx="8001000" cy="0"/>
              <wp:effectExtent l="0" t="1905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0" cy="0"/>
                      </a:xfrm>
                      <a:prstGeom prst="line">
                        <a:avLst/>
                      </a:prstGeom>
                      <a:noFill/>
                      <a:ln w="38100">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537CD" id="Straight Connector 5"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5pt,7.85pt" to="581.8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" strokecolor="silver" strokeweight="3pt"/>
          </w:pict>
        </mc:Fallback>
      </mc:AlternateContent>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A741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F22A45"/>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108F6A9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2F208EA"/>
    <w:multiLevelType w:val="hybridMultilevel"/>
    <w:tmpl w:val="538EC8BC"/>
    <w:lvl w:ilvl="0" w:tplc="04090003">
      <w:start w:val="1"/>
      <w:numFmt w:val="bullet"/>
      <w:lvlText w:val="o"/>
      <w:lvlJc w:val="left"/>
      <w:pPr>
        <w:tabs>
          <w:tab w:val="num" w:pos="2160"/>
        </w:tabs>
        <w:ind w:left="2160" w:hanging="360"/>
      </w:pPr>
      <w:rPr>
        <w:rFonts w:ascii="Courier New" w:hAnsi="Courier New" w:cs="Courier New"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1D603538"/>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1DD23E6E"/>
    <w:multiLevelType w:val="singleLevel"/>
    <w:tmpl w:val="7BEA4C66"/>
    <w:lvl w:ilvl="0">
      <w:start w:val="1"/>
      <w:numFmt w:val="decimal"/>
      <w:lvlText w:val="%1."/>
      <w:lvlJc w:val="left"/>
      <w:pPr>
        <w:tabs>
          <w:tab w:val="num" w:pos="360"/>
        </w:tabs>
        <w:ind w:left="360" w:hanging="360"/>
      </w:pPr>
      <w:rPr>
        <w:rFonts w:hint="default"/>
      </w:rPr>
    </w:lvl>
  </w:abstractNum>
  <w:abstractNum w:abstractNumId="6" w15:restartNumberingAfterBreak="0">
    <w:nsid w:val="20C842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5D06881"/>
    <w:multiLevelType w:val="multilevel"/>
    <w:tmpl w:val="D6946488"/>
    <w:lvl w:ilvl="0">
      <w:numFmt w:val="decimal"/>
      <w:lvlText w:val="%1"/>
      <w:lvlJc w:val="left"/>
      <w:pPr>
        <w:tabs>
          <w:tab w:val="num" w:pos="360"/>
        </w:tabs>
        <w:ind w:left="360" w:hanging="360"/>
      </w:pPr>
      <w:rPr>
        <w:rFonts w:hint="default"/>
      </w:rPr>
    </w:lvl>
    <w:lvl w:ilvl="1">
      <w:start w:val="1"/>
      <w:numFmt w:val="decimal"/>
      <w:lvlText w:val="%1.%2"/>
      <w:lvlJc w:val="left"/>
      <w:pPr>
        <w:tabs>
          <w:tab w:val="num" w:pos="810"/>
        </w:tabs>
        <w:ind w:left="810" w:hanging="360"/>
      </w:pPr>
      <w:rPr>
        <w:rFonts w:hint="default"/>
      </w:rPr>
    </w:lvl>
    <w:lvl w:ilvl="2">
      <w:start w:val="1"/>
      <w:numFmt w:val="decimal"/>
      <w:lvlText w:val="%1.%2.%3"/>
      <w:lvlJc w:val="left"/>
      <w:pPr>
        <w:tabs>
          <w:tab w:val="num" w:pos="1260"/>
        </w:tabs>
        <w:ind w:left="1260" w:hanging="360"/>
      </w:pPr>
      <w:rPr>
        <w:rFonts w:hint="default"/>
      </w:rPr>
    </w:lvl>
    <w:lvl w:ilvl="3">
      <w:start w:val="1"/>
      <w:numFmt w:val="decimal"/>
      <w:lvlText w:val="%1.%2.%3.%4"/>
      <w:lvlJc w:val="left"/>
      <w:pPr>
        <w:tabs>
          <w:tab w:val="num" w:pos="2070"/>
        </w:tabs>
        <w:ind w:left="2070" w:hanging="720"/>
      </w:pPr>
      <w:rPr>
        <w:rFonts w:hint="default"/>
      </w:rPr>
    </w:lvl>
    <w:lvl w:ilvl="4">
      <w:start w:val="1"/>
      <w:numFmt w:val="decimal"/>
      <w:lvlText w:val="%1.%2.%3.%4.%5"/>
      <w:lvlJc w:val="left"/>
      <w:pPr>
        <w:tabs>
          <w:tab w:val="num" w:pos="2520"/>
        </w:tabs>
        <w:ind w:left="2520" w:hanging="720"/>
      </w:pPr>
      <w:rPr>
        <w:rFonts w:hint="default"/>
      </w:rPr>
    </w:lvl>
    <w:lvl w:ilvl="5">
      <w:start w:val="1"/>
      <w:numFmt w:val="decimal"/>
      <w:lvlText w:val="%1.%2.%3.%4.%5.%6"/>
      <w:lvlJc w:val="left"/>
      <w:pPr>
        <w:tabs>
          <w:tab w:val="num" w:pos="3330"/>
        </w:tabs>
        <w:ind w:left="3330" w:hanging="1080"/>
      </w:pPr>
      <w:rPr>
        <w:rFonts w:hint="default"/>
      </w:rPr>
    </w:lvl>
    <w:lvl w:ilvl="6">
      <w:start w:val="1"/>
      <w:numFmt w:val="decimal"/>
      <w:lvlText w:val="%1.%2.%3.%4.%5.%6.%7"/>
      <w:lvlJc w:val="left"/>
      <w:pPr>
        <w:tabs>
          <w:tab w:val="num" w:pos="3780"/>
        </w:tabs>
        <w:ind w:left="3780" w:hanging="1080"/>
      </w:pPr>
      <w:rPr>
        <w:rFonts w:hint="default"/>
      </w:rPr>
    </w:lvl>
    <w:lvl w:ilvl="7">
      <w:start w:val="1"/>
      <w:numFmt w:val="decimal"/>
      <w:lvlText w:val="%1.%2.%3.%4.%5.%6.%7.%8"/>
      <w:lvlJc w:val="left"/>
      <w:pPr>
        <w:tabs>
          <w:tab w:val="num" w:pos="4230"/>
        </w:tabs>
        <w:ind w:left="4230" w:hanging="1080"/>
      </w:pPr>
      <w:rPr>
        <w:rFonts w:hint="default"/>
      </w:rPr>
    </w:lvl>
    <w:lvl w:ilvl="8">
      <w:start w:val="1"/>
      <w:numFmt w:val="decimal"/>
      <w:lvlText w:val="%1.%2.%3.%4.%5.%6.%7.%8.%9"/>
      <w:lvlJc w:val="left"/>
      <w:pPr>
        <w:tabs>
          <w:tab w:val="num" w:pos="5040"/>
        </w:tabs>
        <w:ind w:left="5040" w:hanging="1440"/>
      </w:pPr>
      <w:rPr>
        <w:rFonts w:hint="default"/>
      </w:rPr>
    </w:lvl>
  </w:abstractNum>
  <w:abstractNum w:abstractNumId="8" w15:restartNumberingAfterBreak="0">
    <w:nsid w:val="2BB9254B"/>
    <w:multiLevelType w:val="hybridMultilevel"/>
    <w:tmpl w:val="A412B4FC"/>
    <w:lvl w:ilvl="0" w:tplc="CD64FB18">
      <w:start w:val="1"/>
      <w:numFmt w:val="bullet"/>
      <w:lvlText w:val=""/>
      <w:lvlJc w:val="left"/>
      <w:pPr>
        <w:tabs>
          <w:tab w:val="num" w:pos="1440"/>
        </w:tabs>
        <w:ind w:left="1440" w:hanging="360"/>
      </w:pPr>
      <w:rPr>
        <w:rFonts w:ascii="Symbol" w:hAnsi="Symbol" w:hint="default"/>
      </w:rPr>
    </w:lvl>
    <w:lvl w:ilvl="1" w:tplc="52BECDC0">
      <w:start w:val="1"/>
      <w:numFmt w:val="bullet"/>
      <w:lvlText w:val="o"/>
      <w:lvlJc w:val="left"/>
      <w:pPr>
        <w:tabs>
          <w:tab w:val="num" w:pos="1440"/>
        </w:tabs>
        <w:ind w:left="1440" w:hanging="360"/>
      </w:pPr>
      <w:rPr>
        <w:rFonts w:ascii="Courier New" w:hAnsi="Courier New" w:hint="default"/>
      </w:rPr>
    </w:lvl>
    <w:lvl w:ilvl="2" w:tplc="F2AEBD78">
      <w:start w:val="1"/>
      <w:numFmt w:val="bullet"/>
      <w:lvlText w:val=""/>
      <w:lvlJc w:val="left"/>
      <w:pPr>
        <w:tabs>
          <w:tab w:val="num" w:pos="2880"/>
        </w:tabs>
        <w:ind w:left="2880" w:hanging="360"/>
      </w:pPr>
      <w:rPr>
        <w:rFonts w:ascii="Symbol" w:hAnsi="Symbol" w:hint="default"/>
      </w:rPr>
    </w:lvl>
    <w:lvl w:ilvl="3" w:tplc="3A8A2C62" w:tentative="1">
      <w:start w:val="1"/>
      <w:numFmt w:val="bullet"/>
      <w:lvlText w:val=""/>
      <w:lvlJc w:val="left"/>
      <w:pPr>
        <w:tabs>
          <w:tab w:val="num" w:pos="3600"/>
        </w:tabs>
        <w:ind w:left="3600" w:hanging="360"/>
      </w:pPr>
      <w:rPr>
        <w:rFonts w:ascii="Symbol" w:hAnsi="Symbol" w:hint="default"/>
      </w:rPr>
    </w:lvl>
    <w:lvl w:ilvl="4" w:tplc="38B606A0" w:tentative="1">
      <w:start w:val="1"/>
      <w:numFmt w:val="bullet"/>
      <w:lvlText w:val="o"/>
      <w:lvlJc w:val="left"/>
      <w:pPr>
        <w:tabs>
          <w:tab w:val="num" w:pos="4320"/>
        </w:tabs>
        <w:ind w:left="4320" w:hanging="360"/>
      </w:pPr>
      <w:rPr>
        <w:rFonts w:ascii="Courier New" w:hAnsi="Courier New" w:hint="default"/>
      </w:rPr>
    </w:lvl>
    <w:lvl w:ilvl="5" w:tplc="63868E40" w:tentative="1">
      <w:start w:val="1"/>
      <w:numFmt w:val="bullet"/>
      <w:lvlText w:val=""/>
      <w:lvlJc w:val="left"/>
      <w:pPr>
        <w:tabs>
          <w:tab w:val="num" w:pos="5040"/>
        </w:tabs>
        <w:ind w:left="5040" w:hanging="360"/>
      </w:pPr>
      <w:rPr>
        <w:rFonts w:ascii="Wingdings" w:hAnsi="Wingdings" w:hint="default"/>
      </w:rPr>
    </w:lvl>
    <w:lvl w:ilvl="6" w:tplc="D01C722A" w:tentative="1">
      <w:start w:val="1"/>
      <w:numFmt w:val="bullet"/>
      <w:lvlText w:val=""/>
      <w:lvlJc w:val="left"/>
      <w:pPr>
        <w:tabs>
          <w:tab w:val="num" w:pos="5760"/>
        </w:tabs>
        <w:ind w:left="5760" w:hanging="360"/>
      </w:pPr>
      <w:rPr>
        <w:rFonts w:ascii="Symbol" w:hAnsi="Symbol" w:hint="default"/>
      </w:rPr>
    </w:lvl>
    <w:lvl w:ilvl="7" w:tplc="57EA0404" w:tentative="1">
      <w:start w:val="1"/>
      <w:numFmt w:val="bullet"/>
      <w:lvlText w:val="o"/>
      <w:lvlJc w:val="left"/>
      <w:pPr>
        <w:tabs>
          <w:tab w:val="num" w:pos="6480"/>
        </w:tabs>
        <w:ind w:left="6480" w:hanging="360"/>
      </w:pPr>
      <w:rPr>
        <w:rFonts w:ascii="Courier New" w:hAnsi="Courier New" w:hint="default"/>
      </w:rPr>
    </w:lvl>
    <w:lvl w:ilvl="8" w:tplc="451A66B8"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333832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D496529"/>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3EBD22BC"/>
    <w:multiLevelType w:val="hybridMultilevel"/>
    <w:tmpl w:val="4F7E162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B54229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302338F"/>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5464432C"/>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57B57B9A"/>
    <w:multiLevelType w:val="singleLevel"/>
    <w:tmpl w:val="3938AABE"/>
    <w:lvl w:ilvl="0">
      <w:start w:val="5"/>
      <w:numFmt w:val="bullet"/>
      <w:lvlText w:val="-"/>
      <w:lvlJc w:val="left"/>
      <w:pPr>
        <w:tabs>
          <w:tab w:val="num" w:pos="360"/>
        </w:tabs>
        <w:ind w:left="360" w:hanging="360"/>
      </w:pPr>
      <w:rPr>
        <w:rFonts w:hint="default"/>
      </w:rPr>
    </w:lvl>
  </w:abstractNum>
  <w:abstractNum w:abstractNumId="16" w15:restartNumberingAfterBreak="0">
    <w:nsid w:val="5DB36CB5"/>
    <w:multiLevelType w:val="hybridMultilevel"/>
    <w:tmpl w:val="84D0921E"/>
    <w:lvl w:ilvl="0" w:tplc="441E8E12">
      <w:start w:val="1"/>
      <w:numFmt w:val="decimal"/>
      <w:lvlText w:val="%1."/>
      <w:lvlJc w:val="left"/>
      <w:pPr>
        <w:ind w:left="720" w:hanging="360"/>
      </w:pPr>
      <w:rPr>
        <w:rFonts w:hint="default"/>
      </w:rPr>
    </w:lvl>
    <w:lvl w:ilvl="1" w:tplc="27EAC87C">
      <w:start w:val="1"/>
      <w:numFmt w:val="lowerLetter"/>
      <w:lvlText w:val="%2."/>
      <w:lvlJc w:val="left"/>
      <w:pPr>
        <w:ind w:left="1440" w:hanging="360"/>
      </w:pPr>
      <w:rPr>
        <w:b w:val="0"/>
        <w:sz w:val="16"/>
        <w:szCs w:val="18"/>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0E79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A38394B"/>
    <w:multiLevelType w:val="singleLevel"/>
    <w:tmpl w:val="53F65D52"/>
    <w:lvl w:ilvl="0">
      <w:start w:val="1"/>
      <w:numFmt w:val="decimal"/>
      <w:lvlText w:val="%1)"/>
      <w:lvlJc w:val="left"/>
      <w:pPr>
        <w:tabs>
          <w:tab w:val="num" w:pos="435"/>
        </w:tabs>
        <w:ind w:left="435" w:hanging="435"/>
      </w:pPr>
      <w:rPr>
        <w:rFonts w:hint="default"/>
      </w:rPr>
    </w:lvl>
  </w:abstractNum>
  <w:abstractNum w:abstractNumId="19" w15:restartNumberingAfterBreak="0">
    <w:nsid w:val="6A575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14E1A4C"/>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075014904">
    <w:abstractNumId w:val="15"/>
  </w:num>
  <w:num w:numId="2" w16cid:durableId="575480089">
    <w:abstractNumId w:val="18"/>
  </w:num>
  <w:num w:numId="3" w16cid:durableId="80416683">
    <w:abstractNumId w:val="10"/>
  </w:num>
  <w:num w:numId="4" w16cid:durableId="282544783">
    <w:abstractNumId w:val="1"/>
  </w:num>
  <w:num w:numId="5" w16cid:durableId="779688687">
    <w:abstractNumId w:val="13"/>
  </w:num>
  <w:num w:numId="6" w16cid:durableId="1887526429">
    <w:abstractNumId w:val="2"/>
  </w:num>
  <w:num w:numId="7" w16cid:durableId="726270273">
    <w:abstractNumId w:val="14"/>
  </w:num>
  <w:num w:numId="8" w16cid:durableId="1273129333">
    <w:abstractNumId w:val="9"/>
  </w:num>
  <w:num w:numId="9" w16cid:durableId="75635549">
    <w:abstractNumId w:val="17"/>
  </w:num>
  <w:num w:numId="10" w16cid:durableId="705060746">
    <w:abstractNumId w:val="6"/>
  </w:num>
  <w:num w:numId="11" w16cid:durableId="1029062863">
    <w:abstractNumId w:val="19"/>
  </w:num>
  <w:num w:numId="12" w16cid:durableId="1007291782">
    <w:abstractNumId w:val="12"/>
  </w:num>
  <w:num w:numId="13" w16cid:durableId="1312565531">
    <w:abstractNumId w:val="7"/>
  </w:num>
  <w:num w:numId="14" w16cid:durableId="380053859">
    <w:abstractNumId w:val="0"/>
  </w:num>
  <w:num w:numId="15" w16cid:durableId="348022181">
    <w:abstractNumId w:val="20"/>
  </w:num>
  <w:num w:numId="16" w16cid:durableId="2004235853">
    <w:abstractNumId w:val="4"/>
  </w:num>
  <w:num w:numId="17" w16cid:durableId="1641959316">
    <w:abstractNumId w:val="5"/>
  </w:num>
  <w:num w:numId="18" w16cid:durableId="1789812418">
    <w:abstractNumId w:val="8"/>
  </w:num>
  <w:num w:numId="19" w16cid:durableId="1813863979">
    <w:abstractNumId w:val="3"/>
  </w:num>
  <w:num w:numId="20" w16cid:durableId="465007649">
    <w:abstractNumId w:val="11"/>
  </w:num>
  <w:num w:numId="21" w16cid:durableId="50764307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activeWritingStyle w:appName="MSWord" w:lang="en-US" w:vendorID="8" w:dllVersion="513"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52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FEF"/>
    <w:rsid w:val="00004A8A"/>
    <w:rsid w:val="0000580A"/>
    <w:rsid w:val="000059AF"/>
    <w:rsid w:val="00005BFD"/>
    <w:rsid w:val="00007D42"/>
    <w:rsid w:val="000171CF"/>
    <w:rsid w:val="00020B25"/>
    <w:rsid w:val="00021164"/>
    <w:rsid w:val="000266F4"/>
    <w:rsid w:val="0002685B"/>
    <w:rsid w:val="0003043B"/>
    <w:rsid w:val="00031571"/>
    <w:rsid w:val="00032E4F"/>
    <w:rsid w:val="00033FB8"/>
    <w:rsid w:val="00034C3A"/>
    <w:rsid w:val="00040DC0"/>
    <w:rsid w:val="00041585"/>
    <w:rsid w:val="00041CDD"/>
    <w:rsid w:val="00041D88"/>
    <w:rsid w:val="00042178"/>
    <w:rsid w:val="00043B88"/>
    <w:rsid w:val="00043DA7"/>
    <w:rsid w:val="00044B12"/>
    <w:rsid w:val="000453FA"/>
    <w:rsid w:val="00045894"/>
    <w:rsid w:val="00046205"/>
    <w:rsid w:val="00047A72"/>
    <w:rsid w:val="00051FFA"/>
    <w:rsid w:val="00052A40"/>
    <w:rsid w:val="00056F25"/>
    <w:rsid w:val="00057D46"/>
    <w:rsid w:val="00060AEF"/>
    <w:rsid w:val="0006450B"/>
    <w:rsid w:val="0006654E"/>
    <w:rsid w:val="0006700E"/>
    <w:rsid w:val="00067E2B"/>
    <w:rsid w:val="00071E18"/>
    <w:rsid w:val="00072202"/>
    <w:rsid w:val="00072F58"/>
    <w:rsid w:val="000730A8"/>
    <w:rsid w:val="000740C1"/>
    <w:rsid w:val="00075DAD"/>
    <w:rsid w:val="00075E22"/>
    <w:rsid w:val="0008024D"/>
    <w:rsid w:val="0008035B"/>
    <w:rsid w:val="0008071A"/>
    <w:rsid w:val="00081066"/>
    <w:rsid w:val="000814E2"/>
    <w:rsid w:val="000869E6"/>
    <w:rsid w:val="000875EF"/>
    <w:rsid w:val="000900BD"/>
    <w:rsid w:val="000922C6"/>
    <w:rsid w:val="00094158"/>
    <w:rsid w:val="000A1932"/>
    <w:rsid w:val="000A1B2F"/>
    <w:rsid w:val="000A25F4"/>
    <w:rsid w:val="000A6006"/>
    <w:rsid w:val="000B00DB"/>
    <w:rsid w:val="000B249B"/>
    <w:rsid w:val="000C7F5E"/>
    <w:rsid w:val="000D15FE"/>
    <w:rsid w:val="000D1C44"/>
    <w:rsid w:val="000D7BF1"/>
    <w:rsid w:val="000E127D"/>
    <w:rsid w:val="000E161B"/>
    <w:rsid w:val="000E1B06"/>
    <w:rsid w:val="000E28E4"/>
    <w:rsid w:val="000E32EF"/>
    <w:rsid w:val="000E3507"/>
    <w:rsid w:val="000E3860"/>
    <w:rsid w:val="000E5B2C"/>
    <w:rsid w:val="000F09F8"/>
    <w:rsid w:val="000F26F5"/>
    <w:rsid w:val="000F3118"/>
    <w:rsid w:val="000F4F1A"/>
    <w:rsid w:val="000F5A1D"/>
    <w:rsid w:val="000F5B5C"/>
    <w:rsid w:val="000F623F"/>
    <w:rsid w:val="00102528"/>
    <w:rsid w:val="00106B33"/>
    <w:rsid w:val="00117E2C"/>
    <w:rsid w:val="00120BE4"/>
    <w:rsid w:val="0012247B"/>
    <w:rsid w:val="0012316C"/>
    <w:rsid w:val="00123315"/>
    <w:rsid w:val="0012654E"/>
    <w:rsid w:val="00126F72"/>
    <w:rsid w:val="00130EEC"/>
    <w:rsid w:val="00132CFA"/>
    <w:rsid w:val="00137F64"/>
    <w:rsid w:val="00141128"/>
    <w:rsid w:val="0014273D"/>
    <w:rsid w:val="00142ED0"/>
    <w:rsid w:val="00143883"/>
    <w:rsid w:val="00143E45"/>
    <w:rsid w:val="00146E48"/>
    <w:rsid w:val="001511AF"/>
    <w:rsid w:val="001542CD"/>
    <w:rsid w:val="00155053"/>
    <w:rsid w:val="0015704C"/>
    <w:rsid w:val="0015745E"/>
    <w:rsid w:val="001576FE"/>
    <w:rsid w:val="00160F95"/>
    <w:rsid w:val="00161402"/>
    <w:rsid w:val="00161456"/>
    <w:rsid w:val="00166D95"/>
    <w:rsid w:val="00166E8E"/>
    <w:rsid w:val="00174AE4"/>
    <w:rsid w:val="00174DF7"/>
    <w:rsid w:val="00176E70"/>
    <w:rsid w:val="001801C5"/>
    <w:rsid w:val="001808FD"/>
    <w:rsid w:val="001834A4"/>
    <w:rsid w:val="0018436F"/>
    <w:rsid w:val="00184672"/>
    <w:rsid w:val="0019495D"/>
    <w:rsid w:val="00196BB8"/>
    <w:rsid w:val="00197126"/>
    <w:rsid w:val="0019752A"/>
    <w:rsid w:val="00197949"/>
    <w:rsid w:val="001A0B59"/>
    <w:rsid w:val="001A0E94"/>
    <w:rsid w:val="001A2962"/>
    <w:rsid w:val="001A2AB1"/>
    <w:rsid w:val="001A463D"/>
    <w:rsid w:val="001A49AC"/>
    <w:rsid w:val="001A686E"/>
    <w:rsid w:val="001A73C8"/>
    <w:rsid w:val="001A77DD"/>
    <w:rsid w:val="001B0648"/>
    <w:rsid w:val="001B1026"/>
    <w:rsid w:val="001B321B"/>
    <w:rsid w:val="001B32E8"/>
    <w:rsid w:val="001B66E1"/>
    <w:rsid w:val="001C1751"/>
    <w:rsid w:val="001C19A4"/>
    <w:rsid w:val="001C26A8"/>
    <w:rsid w:val="001C2E72"/>
    <w:rsid w:val="001C43B0"/>
    <w:rsid w:val="001C48F1"/>
    <w:rsid w:val="001C4D8D"/>
    <w:rsid w:val="001C51F7"/>
    <w:rsid w:val="001C5D6D"/>
    <w:rsid w:val="001C5EA6"/>
    <w:rsid w:val="001C73EC"/>
    <w:rsid w:val="001D0F22"/>
    <w:rsid w:val="001D1DCD"/>
    <w:rsid w:val="001D2E80"/>
    <w:rsid w:val="001D7ACA"/>
    <w:rsid w:val="001E2640"/>
    <w:rsid w:val="001E3053"/>
    <w:rsid w:val="001E37D9"/>
    <w:rsid w:val="001E49E1"/>
    <w:rsid w:val="001E6DBE"/>
    <w:rsid w:val="001F0741"/>
    <w:rsid w:val="001F1EAA"/>
    <w:rsid w:val="001F21CC"/>
    <w:rsid w:val="001F32C9"/>
    <w:rsid w:val="001F3B1B"/>
    <w:rsid w:val="001F474A"/>
    <w:rsid w:val="001F4ACD"/>
    <w:rsid w:val="001F5D4F"/>
    <w:rsid w:val="001F6A7F"/>
    <w:rsid w:val="002016E8"/>
    <w:rsid w:val="00202BF8"/>
    <w:rsid w:val="00205924"/>
    <w:rsid w:val="00206F69"/>
    <w:rsid w:val="0021044C"/>
    <w:rsid w:val="00211433"/>
    <w:rsid w:val="002128D1"/>
    <w:rsid w:val="002149EE"/>
    <w:rsid w:val="00214A86"/>
    <w:rsid w:val="0021766F"/>
    <w:rsid w:val="002211C4"/>
    <w:rsid w:val="00222860"/>
    <w:rsid w:val="00222EC4"/>
    <w:rsid w:val="00223339"/>
    <w:rsid w:val="00223E1C"/>
    <w:rsid w:val="00227337"/>
    <w:rsid w:val="00227A2C"/>
    <w:rsid w:val="0023061C"/>
    <w:rsid w:val="00231F8A"/>
    <w:rsid w:val="00233354"/>
    <w:rsid w:val="0023384B"/>
    <w:rsid w:val="00233B0C"/>
    <w:rsid w:val="00233E0D"/>
    <w:rsid w:val="0023594B"/>
    <w:rsid w:val="002369A2"/>
    <w:rsid w:val="0023756D"/>
    <w:rsid w:val="00237A0F"/>
    <w:rsid w:val="00240034"/>
    <w:rsid w:val="0024022C"/>
    <w:rsid w:val="00240D09"/>
    <w:rsid w:val="002421EE"/>
    <w:rsid w:val="00242E9D"/>
    <w:rsid w:val="00245E2B"/>
    <w:rsid w:val="0025011D"/>
    <w:rsid w:val="0025303C"/>
    <w:rsid w:val="00253783"/>
    <w:rsid w:val="002559C9"/>
    <w:rsid w:val="0025706B"/>
    <w:rsid w:val="0025711F"/>
    <w:rsid w:val="00257A93"/>
    <w:rsid w:val="0026041B"/>
    <w:rsid w:val="00264ADC"/>
    <w:rsid w:val="002667E5"/>
    <w:rsid w:val="00267887"/>
    <w:rsid w:val="00271B63"/>
    <w:rsid w:val="00271CEB"/>
    <w:rsid w:val="00271FD2"/>
    <w:rsid w:val="002731A4"/>
    <w:rsid w:val="002757B6"/>
    <w:rsid w:val="00275AD8"/>
    <w:rsid w:val="00275B67"/>
    <w:rsid w:val="00283151"/>
    <w:rsid w:val="0028376C"/>
    <w:rsid w:val="002843E4"/>
    <w:rsid w:val="00287CDB"/>
    <w:rsid w:val="00290D6D"/>
    <w:rsid w:val="00295D5C"/>
    <w:rsid w:val="00296774"/>
    <w:rsid w:val="00296BB5"/>
    <w:rsid w:val="0029775F"/>
    <w:rsid w:val="00297D62"/>
    <w:rsid w:val="002A0B06"/>
    <w:rsid w:val="002A0C5D"/>
    <w:rsid w:val="002A13F3"/>
    <w:rsid w:val="002A19F0"/>
    <w:rsid w:val="002A2C92"/>
    <w:rsid w:val="002A3534"/>
    <w:rsid w:val="002B0037"/>
    <w:rsid w:val="002B1873"/>
    <w:rsid w:val="002B3CB6"/>
    <w:rsid w:val="002B4AA0"/>
    <w:rsid w:val="002B61AE"/>
    <w:rsid w:val="002B6407"/>
    <w:rsid w:val="002B7905"/>
    <w:rsid w:val="002C17FE"/>
    <w:rsid w:val="002C26DB"/>
    <w:rsid w:val="002C30D4"/>
    <w:rsid w:val="002C4374"/>
    <w:rsid w:val="002C56D6"/>
    <w:rsid w:val="002C59E1"/>
    <w:rsid w:val="002C6E6F"/>
    <w:rsid w:val="002D01A8"/>
    <w:rsid w:val="002D0C48"/>
    <w:rsid w:val="002D1803"/>
    <w:rsid w:val="002D1B1C"/>
    <w:rsid w:val="002D44FF"/>
    <w:rsid w:val="002D6A2A"/>
    <w:rsid w:val="002D7A3C"/>
    <w:rsid w:val="002E31CC"/>
    <w:rsid w:val="002E49B1"/>
    <w:rsid w:val="002E5783"/>
    <w:rsid w:val="002E5B01"/>
    <w:rsid w:val="002F3302"/>
    <w:rsid w:val="002F5BB1"/>
    <w:rsid w:val="002F7469"/>
    <w:rsid w:val="003018E8"/>
    <w:rsid w:val="00301DC0"/>
    <w:rsid w:val="00302E90"/>
    <w:rsid w:val="00304A83"/>
    <w:rsid w:val="0030736F"/>
    <w:rsid w:val="00307CEB"/>
    <w:rsid w:val="00310AED"/>
    <w:rsid w:val="00312E4E"/>
    <w:rsid w:val="00321355"/>
    <w:rsid w:val="00322BF7"/>
    <w:rsid w:val="00323890"/>
    <w:rsid w:val="00324EE6"/>
    <w:rsid w:val="00327C4D"/>
    <w:rsid w:val="003300BD"/>
    <w:rsid w:val="003319BC"/>
    <w:rsid w:val="00333C27"/>
    <w:rsid w:val="00334CD9"/>
    <w:rsid w:val="0033696C"/>
    <w:rsid w:val="00340867"/>
    <w:rsid w:val="00341205"/>
    <w:rsid w:val="003429AF"/>
    <w:rsid w:val="00343058"/>
    <w:rsid w:val="00343F01"/>
    <w:rsid w:val="003447D1"/>
    <w:rsid w:val="00351ABB"/>
    <w:rsid w:val="00354B9C"/>
    <w:rsid w:val="00355365"/>
    <w:rsid w:val="00356DB7"/>
    <w:rsid w:val="003602A2"/>
    <w:rsid w:val="00360426"/>
    <w:rsid w:val="003606E2"/>
    <w:rsid w:val="00360F01"/>
    <w:rsid w:val="00361761"/>
    <w:rsid w:val="00363744"/>
    <w:rsid w:val="003643D4"/>
    <w:rsid w:val="00364D70"/>
    <w:rsid w:val="00366E7A"/>
    <w:rsid w:val="00370704"/>
    <w:rsid w:val="0037106A"/>
    <w:rsid w:val="003710E0"/>
    <w:rsid w:val="00374513"/>
    <w:rsid w:val="00376596"/>
    <w:rsid w:val="00377E7D"/>
    <w:rsid w:val="00381136"/>
    <w:rsid w:val="003847B5"/>
    <w:rsid w:val="003847EB"/>
    <w:rsid w:val="003848D3"/>
    <w:rsid w:val="00386929"/>
    <w:rsid w:val="00386D1C"/>
    <w:rsid w:val="003916EE"/>
    <w:rsid w:val="0039313B"/>
    <w:rsid w:val="0039457A"/>
    <w:rsid w:val="003964A1"/>
    <w:rsid w:val="003A2B00"/>
    <w:rsid w:val="003A4C75"/>
    <w:rsid w:val="003A6351"/>
    <w:rsid w:val="003B09AD"/>
    <w:rsid w:val="003B2494"/>
    <w:rsid w:val="003B33E6"/>
    <w:rsid w:val="003B3B78"/>
    <w:rsid w:val="003B3CFD"/>
    <w:rsid w:val="003B6393"/>
    <w:rsid w:val="003B6478"/>
    <w:rsid w:val="003B6D3E"/>
    <w:rsid w:val="003B7827"/>
    <w:rsid w:val="003C2438"/>
    <w:rsid w:val="003C2BAE"/>
    <w:rsid w:val="003C3BED"/>
    <w:rsid w:val="003C59B9"/>
    <w:rsid w:val="003C6920"/>
    <w:rsid w:val="003C7C03"/>
    <w:rsid w:val="003D0118"/>
    <w:rsid w:val="003D0246"/>
    <w:rsid w:val="003D3F30"/>
    <w:rsid w:val="003D586B"/>
    <w:rsid w:val="003D628C"/>
    <w:rsid w:val="003D7FC4"/>
    <w:rsid w:val="003E0F05"/>
    <w:rsid w:val="003E13A3"/>
    <w:rsid w:val="003E19BA"/>
    <w:rsid w:val="003E3935"/>
    <w:rsid w:val="003E58AE"/>
    <w:rsid w:val="003F04F7"/>
    <w:rsid w:val="003F6912"/>
    <w:rsid w:val="004006EA"/>
    <w:rsid w:val="00401526"/>
    <w:rsid w:val="004118C9"/>
    <w:rsid w:val="00413F4B"/>
    <w:rsid w:val="004163E9"/>
    <w:rsid w:val="00417D85"/>
    <w:rsid w:val="00423676"/>
    <w:rsid w:val="00423AA2"/>
    <w:rsid w:val="00427D3B"/>
    <w:rsid w:val="004346BA"/>
    <w:rsid w:val="004347E8"/>
    <w:rsid w:val="00435EC0"/>
    <w:rsid w:val="00441AA0"/>
    <w:rsid w:val="00441C85"/>
    <w:rsid w:val="00442B97"/>
    <w:rsid w:val="00442D7E"/>
    <w:rsid w:val="004455C9"/>
    <w:rsid w:val="004508B1"/>
    <w:rsid w:val="004535B8"/>
    <w:rsid w:val="00453F9D"/>
    <w:rsid w:val="00455C44"/>
    <w:rsid w:val="004569E0"/>
    <w:rsid w:val="00460674"/>
    <w:rsid w:val="004612E0"/>
    <w:rsid w:val="00461F09"/>
    <w:rsid w:val="00461F44"/>
    <w:rsid w:val="004621C9"/>
    <w:rsid w:val="00462EF8"/>
    <w:rsid w:val="004635B8"/>
    <w:rsid w:val="00464DEF"/>
    <w:rsid w:val="00465ACD"/>
    <w:rsid w:val="00466B87"/>
    <w:rsid w:val="00467147"/>
    <w:rsid w:val="00470BE3"/>
    <w:rsid w:val="00472260"/>
    <w:rsid w:val="00472290"/>
    <w:rsid w:val="004760AC"/>
    <w:rsid w:val="00482C35"/>
    <w:rsid w:val="0048379D"/>
    <w:rsid w:val="0048786F"/>
    <w:rsid w:val="0049304E"/>
    <w:rsid w:val="00493538"/>
    <w:rsid w:val="0049643F"/>
    <w:rsid w:val="004A31F6"/>
    <w:rsid w:val="004A3816"/>
    <w:rsid w:val="004A5675"/>
    <w:rsid w:val="004A78FC"/>
    <w:rsid w:val="004B0650"/>
    <w:rsid w:val="004B10C7"/>
    <w:rsid w:val="004B2FAE"/>
    <w:rsid w:val="004B3F87"/>
    <w:rsid w:val="004B458C"/>
    <w:rsid w:val="004B5537"/>
    <w:rsid w:val="004B673E"/>
    <w:rsid w:val="004C0231"/>
    <w:rsid w:val="004C1DC1"/>
    <w:rsid w:val="004C4AD9"/>
    <w:rsid w:val="004C4E2F"/>
    <w:rsid w:val="004C70BE"/>
    <w:rsid w:val="004C72C1"/>
    <w:rsid w:val="004D1F02"/>
    <w:rsid w:val="004D3579"/>
    <w:rsid w:val="004D7F4D"/>
    <w:rsid w:val="004E10D1"/>
    <w:rsid w:val="004E1CA9"/>
    <w:rsid w:val="004E4664"/>
    <w:rsid w:val="004E4E1C"/>
    <w:rsid w:val="004E5A94"/>
    <w:rsid w:val="004E72A2"/>
    <w:rsid w:val="004F197F"/>
    <w:rsid w:val="004F66D9"/>
    <w:rsid w:val="004F67F9"/>
    <w:rsid w:val="00501642"/>
    <w:rsid w:val="00502BBA"/>
    <w:rsid w:val="00506B48"/>
    <w:rsid w:val="0050787E"/>
    <w:rsid w:val="005101DC"/>
    <w:rsid w:val="0051140F"/>
    <w:rsid w:val="00515568"/>
    <w:rsid w:val="00523370"/>
    <w:rsid w:val="00525ACB"/>
    <w:rsid w:val="005319AB"/>
    <w:rsid w:val="00540664"/>
    <w:rsid w:val="00540B74"/>
    <w:rsid w:val="00541E9D"/>
    <w:rsid w:val="00543A97"/>
    <w:rsid w:val="00544FCB"/>
    <w:rsid w:val="0054747F"/>
    <w:rsid w:val="00547ABA"/>
    <w:rsid w:val="00553174"/>
    <w:rsid w:val="0055421C"/>
    <w:rsid w:val="0055657F"/>
    <w:rsid w:val="00556D9F"/>
    <w:rsid w:val="00562072"/>
    <w:rsid w:val="00563605"/>
    <w:rsid w:val="00566062"/>
    <w:rsid w:val="005714E6"/>
    <w:rsid w:val="00571D38"/>
    <w:rsid w:val="00572281"/>
    <w:rsid w:val="00574D88"/>
    <w:rsid w:val="005751CF"/>
    <w:rsid w:val="00575445"/>
    <w:rsid w:val="00576FD8"/>
    <w:rsid w:val="00581529"/>
    <w:rsid w:val="005837DA"/>
    <w:rsid w:val="00584DA3"/>
    <w:rsid w:val="00590F2F"/>
    <w:rsid w:val="00592190"/>
    <w:rsid w:val="00593ADE"/>
    <w:rsid w:val="00593E5D"/>
    <w:rsid w:val="00594F90"/>
    <w:rsid w:val="0059588E"/>
    <w:rsid w:val="00596CFF"/>
    <w:rsid w:val="005A0C89"/>
    <w:rsid w:val="005A2376"/>
    <w:rsid w:val="005A2D38"/>
    <w:rsid w:val="005B1572"/>
    <w:rsid w:val="005B2756"/>
    <w:rsid w:val="005B464A"/>
    <w:rsid w:val="005B6423"/>
    <w:rsid w:val="005B6CA1"/>
    <w:rsid w:val="005B7C2C"/>
    <w:rsid w:val="005C091F"/>
    <w:rsid w:val="005C2687"/>
    <w:rsid w:val="005C2DD6"/>
    <w:rsid w:val="005C5651"/>
    <w:rsid w:val="005C77BA"/>
    <w:rsid w:val="005C7E46"/>
    <w:rsid w:val="005D0FB5"/>
    <w:rsid w:val="005D1531"/>
    <w:rsid w:val="005D4978"/>
    <w:rsid w:val="005D600D"/>
    <w:rsid w:val="005D795A"/>
    <w:rsid w:val="005E3147"/>
    <w:rsid w:val="005E4945"/>
    <w:rsid w:val="005E4DEA"/>
    <w:rsid w:val="005E74D4"/>
    <w:rsid w:val="005F1561"/>
    <w:rsid w:val="005F43B6"/>
    <w:rsid w:val="005F5E6E"/>
    <w:rsid w:val="005F65BB"/>
    <w:rsid w:val="005F65DD"/>
    <w:rsid w:val="00600314"/>
    <w:rsid w:val="006019B9"/>
    <w:rsid w:val="006035A8"/>
    <w:rsid w:val="00603670"/>
    <w:rsid w:val="0060389C"/>
    <w:rsid w:val="00603BE8"/>
    <w:rsid w:val="00610D33"/>
    <w:rsid w:val="006138A1"/>
    <w:rsid w:val="00613BD1"/>
    <w:rsid w:val="0061502E"/>
    <w:rsid w:val="006151B9"/>
    <w:rsid w:val="00615F0D"/>
    <w:rsid w:val="006160B3"/>
    <w:rsid w:val="00616380"/>
    <w:rsid w:val="00616D76"/>
    <w:rsid w:val="006176C9"/>
    <w:rsid w:val="00617882"/>
    <w:rsid w:val="00617D3C"/>
    <w:rsid w:val="006201B8"/>
    <w:rsid w:val="0062193B"/>
    <w:rsid w:val="00622466"/>
    <w:rsid w:val="00622608"/>
    <w:rsid w:val="006252C3"/>
    <w:rsid w:val="00625715"/>
    <w:rsid w:val="006258B9"/>
    <w:rsid w:val="006266AF"/>
    <w:rsid w:val="00626D4C"/>
    <w:rsid w:val="00627418"/>
    <w:rsid w:val="00631379"/>
    <w:rsid w:val="006320D8"/>
    <w:rsid w:val="006322A3"/>
    <w:rsid w:val="00633A2F"/>
    <w:rsid w:val="0063475C"/>
    <w:rsid w:val="00635724"/>
    <w:rsid w:val="00635C0F"/>
    <w:rsid w:val="006367B1"/>
    <w:rsid w:val="0064180F"/>
    <w:rsid w:val="00641944"/>
    <w:rsid w:val="00642386"/>
    <w:rsid w:val="006460B3"/>
    <w:rsid w:val="006467F2"/>
    <w:rsid w:val="00646D89"/>
    <w:rsid w:val="00647E2D"/>
    <w:rsid w:val="00652CBE"/>
    <w:rsid w:val="00653D3B"/>
    <w:rsid w:val="00654CB2"/>
    <w:rsid w:val="0066193F"/>
    <w:rsid w:val="0066436E"/>
    <w:rsid w:val="006660C9"/>
    <w:rsid w:val="006670FC"/>
    <w:rsid w:val="00667376"/>
    <w:rsid w:val="00667507"/>
    <w:rsid w:val="0067020D"/>
    <w:rsid w:val="00671312"/>
    <w:rsid w:val="00671703"/>
    <w:rsid w:val="00671BB5"/>
    <w:rsid w:val="00675E41"/>
    <w:rsid w:val="00677108"/>
    <w:rsid w:val="00686B62"/>
    <w:rsid w:val="00690B84"/>
    <w:rsid w:val="00691CB6"/>
    <w:rsid w:val="00691D02"/>
    <w:rsid w:val="0069215F"/>
    <w:rsid w:val="00692BF4"/>
    <w:rsid w:val="00693244"/>
    <w:rsid w:val="0069425A"/>
    <w:rsid w:val="0069576E"/>
    <w:rsid w:val="00695967"/>
    <w:rsid w:val="00696046"/>
    <w:rsid w:val="006963EF"/>
    <w:rsid w:val="00697D4C"/>
    <w:rsid w:val="00697F19"/>
    <w:rsid w:val="006A0FD1"/>
    <w:rsid w:val="006A16BD"/>
    <w:rsid w:val="006A3C9A"/>
    <w:rsid w:val="006A660F"/>
    <w:rsid w:val="006B2D67"/>
    <w:rsid w:val="006B38E5"/>
    <w:rsid w:val="006B77AB"/>
    <w:rsid w:val="006C20CD"/>
    <w:rsid w:val="006C50AB"/>
    <w:rsid w:val="006C5584"/>
    <w:rsid w:val="006C55B9"/>
    <w:rsid w:val="006C6322"/>
    <w:rsid w:val="006C6738"/>
    <w:rsid w:val="006C6852"/>
    <w:rsid w:val="006C6B22"/>
    <w:rsid w:val="006D2BFD"/>
    <w:rsid w:val="006E0B31"/>
    <w:rsid w:val="006E4A13"/>
    <w:rsid w:val="006E5459"/>
    <w:rsid w:val="006E6594"/>
    <w:rsid w:val="006F0464"/>
    <w:rsid w:val="006F1312"/>
    <w:rsid w:val="006F1CB1"/>
    <w:rsid w:val="006F23DE"/>
    <w:rsid w:val="006F28AB"/>
    <w:rsid w:val="006F2FEF"/>
    <w:rsid w:val="006F30A6"/>
    <w:rsid w:val="006F3430"/>
    <w:rsid w:val="006F3532"/>
    <w:rsid w:val="006F3782"/>
    <w:rsid w:val="006F3BAF"/>
    <w:rsid w:val="006F400E"/>
    <w:rsid w:val="006F66A2"/>
    <w:rsid w:val="006F7888"/>
    <w:rsid w:val="006F7C5C"/>
    <w:rsid w:val="00700340"/>
    <w:rsid w:val="0070138E"/>
    <w:rsid w:val="0070168F"/>
    <w:rsid w:val="00703A38"/>
    <w:rsid w:val="00704B83"/>
    <w:rsid w:val="0070734B"/>
    <w:rsid w:val="00707EFF"/>
    <w:rsid w:val="00713210"/>
    <w:rsid w:val="007148E4"/>
    <w:rsid w:val="00714FCB"/>
    <w:rsid w:val="00721E0C"/>
    <w:rsid w:val="00723C94"/>
    <w:rsid w:val="00724058"/>
    <w:rsid w:val="0072527B"/>
    <w:rsid w:val="00727B35"/>
    <w:rsid w:val="00727F2F"/>
    <w:rsid w:val="0073112E"/>
    <w:rsid w:val="007316F9"/>
    <w:rsid w:val="00731FA9"/>
    <w:rsid w:val="00740B51"/>
    <w:rsid w:val="00742A47"/>
    <w:rsid w:val="00743C24"/>
    <w:rsid w:val="00746BAE"/>
    <w:rsid w:val="00750268"/>
    <w:rsid w:val="0075031A"/>
    <w:rsid w:val="00752477"/>
    <w:rsid w:val="00752752"/>
    <w:rsid w:val="0075429D"/>
    <w:rsid w:val="007558E4"/>
    <w:rsid w:val="0075636D"/>
    <w:rsid w:val="00760783"/>
    <w:rsid w:val="00760FED"/>
    <w:rsid w:val="007627B9"/>
    <w:rsid w:val="007638C4"/>
    <w:rsid w:val="007646F9"/>
    <w:rsid w:val="00765C47"/>
    <w:rsid w:val="00766405"/>
    <w:rsid w:val="00766EA4"/>
    <w:rsid w:val="0076778A"/>
    <w:rsid w:val="00770A6A"/>
    <w:rsid w:val="00771700"/>
    <w:rsid w:val="0077195B"/>
    <w:rsid w:val="0077418A"/>
    <w:rsid w:val="007806CD"/>
    <w:rsid w:val="00780D01"/>
    <w:rsid w:val="00781664"/>
    <w:rsid w:val="00781D79"/>
    <w:rsid w:val="00783CEE"/>
    <w:rsid w:val="00786C3A"/>
    <w:rsid w:val="00790F59"/>
    <w:rsid w:val="007938F0"/>
    <w:rsid w:val="00793C4D"/>
    <w:rsid w:val="00794344"/>
    <w:rsid w:val="0079738A"/>
    <w:rsid w:val="007A09E3"/>
    <w:rsid w:val="007A6BE4"/>
    <w:rsid w:val="007B188F"/>
    <w:rsid w:val="007B1981"/>
    <w:rsid w:val="007B1FC6"/>
    <w:rsid w:val="007B270B"/>
    <w:rsid w:val="007B7678"/>
    <w:rsid w:val="007C5877"/>
    <w:rsid w:val="007D1407"/>
    <w:rsid w:val="007D4418"/>
    <w:rsid w:val="007D47A6"/>
    <w:rsid w:val="007D557C"/>
    <w:rsid w:val="007E0D7C"/>
    <w:rsid w:val="007E2743"/>
    <w:rsid w:val="007E2F60"/>
    <w:rsid w:val="007E515B"/>
    <w:rsid w:val="007E6012"/>
    <w:rsid w:val="007E7E6B"/>
    <w:rsid w:val="007F08AB"/>
    <w:rsid w:val="007F15B3"/>
    <w:rsid w:val="007F1E5A"/>
    <w:rsid w:val="007F2CC3"/>
    <w:rsid w:val="007F387E"/>
    <w:rsid w:val="007F38C4"/>
    <w:rsid w:val="00800F43"/>
    <w:rsid w:val="00801350"/>
    <w:rsid w:val="00801E14"/>
    <w:rsid w:val="008024D7"/>
    <w:rsid w:val="00802554"/>
    <w:rsid w:val="008040A5"/>
    <w:rsid w:val="0080522D"/>
    <w:rsid w:val="0080653E"/>
    <w:rsid w:val="0080734A"/>
    <w:rsid w:val="00807AE4"/>
    <w:rsid w:val="0081217A"/>
    <w:rsid w:val="008126B4"/>
    <w:rsid w:val="00813F40"/>
    <w:rsid w:val="00814ED4"/>
    <w:rsid w:val="008154B5"/>
    <w:rsid w:val="008175FB"/>
    <w:rsid w:val="008218D2"/>
    <w:rsid w:val="0082246F"/>
    <w:rsid w:val="00826BC0"/>
    <w:rsid w:val="00826C0B"/>
    <w:rsid w:val="00827579"/>
    <w:rsid w:val="00830B9F"/>
    <w:rsid w:val="00834A4D"/>
    <w:rsid w:val="00834E58"/>
    <w:rsid w:val="0083537A"/>
    <w:rsid w:val="0083708B"/>
    <w:rsid w:val="00837FA5"/>
    <w:rsid w:val="00840181"/>
    <w:rsid w:val="00840B26"/>
    <w:rsid w:val="008420D0"/>
    <w:rsid w:val="008436F4"/>
    <w:rsid w:val="00845BD2"/>
    <w:rsid w:val="0084678C"/>
    <w:rsid w:val="008472B7"/>
    <w:rsid w:val="0085125D"/>
    <w:rsid w:val="00851657"/>
    <w:rsid w:val="0085579C"/>
    <w:rsid w:val="00860B6B"/>
    <w:rsid w:val="0086633D"/>
    <w:rsid w:val="008729C2"/>
    <w:rsid w:val="00873950"/>
    <w:rsid w:val="00875FAA"/>
    <w:rsid w:val="00876DB2"/>
    <w:rsid w:val="00881A38"/>
    <w:rsid w:val="00882AAD"/>
    <w:rsid w:val="008832A9"/>
    <w:rsid w:val="00887622"/>
    <w:rsid w:val="008903E3"/>
    <w:rsid w:val="0089168D"/>
    <w:rsid w:val="008935C6"/>
    <w:rsid w:val="0089622C"/>
    <w:rsid w:val="00897167"/>
    <w:rsid w:val="00897B96"/>
    <w:rsid w:val="00897BCE"/>
    <w:rsid w:val="008A04CF"/>
    <w:rsid w:val="008A0979"/>
    <w:rsid w:val="008A1FEE"/>
    <w:rsid w:val="008A25DE"/>
    <w:rsid w:val="008A3492"/>
    <w:rsid w:val="008A460C"/>
    <w:rsid w:val="008A4F68"/>
    <w:rsid w:val="008A55CE"/>
    <w:rsid w:val="008A5A5E"/>
    <w:rsid w:val="008A6CA9"/>
    <w:rsid w:val="008B0203"/>
    <w:rsid w:val="008B11E3"/>
    <w:rsid w:val="008B4205"/>
    <w:rsid w:val="008B69D9"/>
    <w:rsid w:val="008B7299"/>
    <w:rsid w:val="008B7A28"/>
    <w:rsid w:val="008C2691"/>
    <w:rsid w:val="008C2BF5"/>
    <w:rsid w:val="008C3DCC"/>
    <w:rsid w:val="008C54D9"/>
    <w:rsid w:val="008C56D8"/>
    <w:rsid w:val="008C5C84"/>
    <w:rsid w:val="008C5E8E"/>
    <w:rsid w:val="008C7556"/>
    <w:rsid w:val="008D0D12"/>
    <w:rsid w:val="008D18E4"/>
    <w:rsid w:val="008D2461"/>
    <w:rsid w:val="008D5F20"/>
    <w:rsid w:val="008D7D08"/>
    <w:rsid w:val="008E2015"/>
    <w:rsid w:val="008E22BC"/>
    <w:rsid w:val="008E47D2"/>
    <w:rsid w:val="008E5003"/>
    <w:rsid w:val="008E66C6"/>
    <w:rsid w:val="008E69FF"/>
    <w:rsid w:val="008E6A5C"/>
    <w:rsid w:val="008F0C1F"/>
    <w:rsid w:val="008F19E7"/>
    <w:rsid w:val="008F1F58"/>
    <w:rsid w:val="008F433E"/>
    <w:rsid w:val="008F4BF9"/>
    <w:rsid w:val="008F5FDD"/>
    <w:rsid w:val="00901502"/>
    <w:rsid w:val="009023D0"/>
    <w:rsid w:val="00902C31"/>
    <w:rsid w:val="00903E1C"/>
    <w:rsid w:val="00904B0C"/>
    <w:rsid w:val="009056CE"/>
    <w:rsid w:val="009064F5"/>
    <w:rsid w:val="0090740D"/>
    <w:rsid w:val="00910AC2"/>
    <w:rsid w:val="00912E48"/>
    <w:rsid w:val="00914C1E"/>
    <w:rsid w:val="00915707"/>
    <w:rsid w:val="00916D77"/>
    <w:rsid w:val="00916F62"/>
    <w:rsid w:val="00920A31"/>
    <w:rsid w:val="009214B4"/>
    <w:rsid w:val="00921FD8"/>
    <w:rsid w:val="00923372"/>
    <w:rsid w:val="00923940"/>
    <w:rsid w:val="00924AA9"/>
    <w:rsid w:val="00925982"/>
    <w:rsid w:val="00931854"/>
    <w:rsid w:val="00935205"/>
    <w:rsid w:val="00942CA5"/>
    <w:rsid w:val="00945444"/>
    <w:rsid w:val="0094560E"/>
    <w:rsid w:val="00946639"/>
    <w:rsid w:val="00950212"/>
    <w:rsid w:val="0095207D"/>
    <w:rsid w:val="00955154"/>
    <w:rsid w:val="009601BD"/>
    <w:rsid w:val="0096203F"/>
    <w:rsid w:val="00965ED9"/>
    <w:rsid w:val="00967BA7"/>
    <w:rsid w:val="009719F8"/>
    <w:rsid w:val="0097316C"/>
    <w:rsid w:val="00974422"/>
    <w:rsid w:val="00975DDD"/>
    <w:rsid w:val="00977AFD"/>
    <w:rsid w:val="00981791"/>
    <w:rsid w:val="009836EE"/>
    <w:rsid w:val="0098673D"/>
    <w:rsid w:val="009870BE"/>
    <w:rsid w:val="009905BB"/>
    <w:rsid w:val="009905D3"/>
    <w:rsid w:val="0099140A"/>
    <w:rsid w:val="00992E61"/>
    <w:rsid w:val="00993AB1"/>
    <w:rsid w:val="009A0598"/>
    <w:rsid w:val="009A21E0"/>
    <w:rsid w:val="009A27CF"/>
    <w:rsid w:val="009A3806"/>
    <w:rsid w:val="009A3ED4"/>
    <w:rsid w:val="009A4188"/>
    <w:rsid w:val="009A4A97"/>
    <w:rsid w:val="009B0EBC"/>
    <w:rsid w:val="009B1371"/>
    <w:rsid w:val="009B27AC"/>
    <w:rsid w:val="009B29CB"/>
    <w:rsid w:val="009B4AAC"/>
    <w:rsid w:val="009B5CCB"/>
    <w:rsid w:val="009B75AC"/>
    <w:rsid w:val="009C310E"/>
    <w:rsid w:val="009C4ECD"/>
    <w:rsid w:val="009D30B9"/>
    <w:rsid w:val="009D4718"/>
    <w:rsid w:val="009D6256"/>
    <w:rsid w:val="009E0AF2"/>
    <w:rsid w:val="009E150E"/>
    <w:rsid w:val="009E289C"/>
    <w:rsid w:val="009E2D1D"/>
    <w:rsid w:val="009E310B"/>
    <w:rsid w:val="009E32F1"/>
    <w:rsid w:val="009E3DE9"/>
    <w:rsid w:val="009E4FBA"/>
    <w:rsid w:val="009E5D46"/>
    <w:rsid w:val="009E6DEE"/>
    <w:rsid w:val="009E7C07"/>
    <w:rsid w:val="009F0A7A"/>
    <w:rsid w:val="009F32E4"/>
    <w:rsid w:val="009F3FA5"/>
    <w:rsid w:val="009F5AB4"/>
    <w:rsid w:val="009F6BD6"/>
    <w:rsid w:val="00A00ED3"/>
    <w:rsid w:val="00A02F1E"/>
    <w:rsid w:val="00A033B4"/>
    <w:rsid w:val="00A05B6B"/>
    <w:rsid w:val="00A061CE"/>
    <w:rsid w:val="00A07C31"/>
    <w:rsid w:val="00A12F5E"/>
    <w:rsid w:val="00A1355D"/>
    <w:rsid w:val="00A13FEF"/>
    <w:rsid w:val="00A14C81"/>
    <w:rsid w:val="00A20D10"/>
    <w:rsid w:val="00A20D33"/>
    <w:rsid w:val="00A23CA5"/>
    <w:rsid w:val="00A240E7"/>
    <w:rsid w:val="00A25E6D"/>
    <w:rsid w:val="00A25F05"/>
    <w:rsid w:val="00A25F63"/>
    <w:rsid w:val="00A30468"/>
    <w:rsid w:val="00A31AE0"/>
    <w:rsid w:val="00A33366"/>
    <w:rsid w:val="00A34C9B"/>
    <w:rsid w:val="00A34D8C"/>
    <w:rsid w:val="00A37443"/>
    <w:rsid w:val="00A40684"/>
    <w:rsid w:val="00A40BFC"/>
    <w:rsid w:val="00A42A6E"/>
    <w:rsid w:val="00A4351A"/>
    <w:rsid w:val="00A4531C"/>
    <w:rsid w:val="00A50841"/>
    <w:rsid w:val="00A50EB5"/>
    <w:rsid w:val="00A51332"/>
    <w:rsid w:val="00A51E2E"/>
    <w:rsid w:val="00A52805"/>
    <w:rsid w:val="00A551B2"/>
    <w:rsid w:val="00A55A09"/>
    <w:rsid w:val="00A561B1"/>
    <w:rsid w:val="00A60C57"/>
    <w:rsid w:val="00A61767"/>
    <w:rsid w:val="00A6426C"/>
    <w:rsid w:val="00A64796"/>
    <w:rsid w:val="00A6583C"/>
    <w:rsid w:val="00A66388"/>
    <w:rsid w:val="00A666D6"/>
    <w:rsid w:val="00A67312"/>
    <w:rsid w:val="00A67DA1"/>
    <w:rsid w:val="00A7225F"/>
    <w:rsid w:val="00A735B5"/>
    <w:rsid w:val="00A73C47"/>
    <w:rsid w:val="00A7444C"/>
    <w:rsid w:val="00A75382"/>
    <w:rsid w:val="00A76720"/>
    <w:rsid w:val="00A809A4"/>
    <w:rsid w:val="00A80C9C"/>
    <w:rsid w:val="00A82223"/>
    <w:rsid w:val="00A869A3"/>
    <w:rsid w:val="00A86EB7"/>
    <w:rsid w:val="00A9192B"/>
    <w:rsid w:val="00A9192C"/>
    <w:rsid w:val="00A919AB"/>
    <w:rsid w:val="00A93D92"/>
    <w:rsid w:val="00A94849"/>
    <w:rsid w:val="00A955B5"/>
    <w:rsid w:val="00A9622C"/>
    <w:rsid w:val="00AA32A1"/>
    <w:rsid w:val="00AA613D"/>
    <w:rsid w:val="00AB0F5A"/>
    <w:rsid w:val="00AB16C7"/>
    <w:rsid w:val="00AB2606"/>
    <w:rsid w:val="00AB3263"/>
    <w:rsid w:val="00AB4A7C"/>
    <w:rsid w:val="00AC1D0F"/>
    <w:rsid w:val="00AC4789"/>
    <w:rsid w:val="00AC5B45"/>
    <w:rsid w:val="00AC5FCA"/>
    <w:rsid w:val="00AC655F"/>
    <w:rsid w:val="00AC6D40"/>
    <w:rsid w:val="00AD2686"/>
    <w:rsid w:val="00AD2728"/>
    <w:rsid w:val="00AD3092"/>
    <w:rsid w:val="00AD776E"/>
    <w:rsid w:val="00AE3C5A"/>
    <w:rsid w:val="00AE4521"/>
    <w:rsid w:val="00AE468F"/>
    <w:rsid w:val="00AE5D78"/>
    <w:rsid w:val="00AF370E"/>
    <w:rsid w:val="00AF4F31"/>
    <w:rsid w:val="00AF5AC4"/>
    <w:rsid w:val="00AF729C"/>
    <w:rsid w:val="00AF754D"/>
    <w:rsid w:val="00AF7D54"/>
    <w:rsid w:val="00B0143B"/>
    <w:rsid w:val="00B01D90"/>
    <w:rsid w:val="00B02185"/>
    <w:rsid w:val="00B03CFD"/>
    <w:rsid w:val="00B105E0"/>
    <w:rsid w:val="00B119BC"/>
    <w:rsid w:val="00B12E95"/>
    <w:rsid w:val="00B13900"/>
    <w:rsid w:val="00B16320"/>
    <w:rsid w:val="00B166D6"/>
    <w:rsid w:val="00B20BD1"/>
    <w:rsid w:val="00B22852"/>
    <w:rsid w:val="00B22DD8"/>
    <w:rsid w:val="00B23319"/>
    <w:rsid w:val="00B30A5F"/>
    <w:rsid w:val="00B3234C"/>
    <w:rsid w:val="00B33A6E"/>
    <w:rsid w:val="00B36282"/>
    <w:rsid w:val="00B40454"/>
    <w:rsid w:val="00B40A2A"/>
    <w:rsid w:val="00B40F44"/>
    <w:rsid w:val="00B432E0"/>
    <w:rsid w:val="00B44A9E"/>
    <w:rsid w:val="00B5154B"/>
    <w:rsid w:val="00B518D2"/>
    <w:rsid w:val="00B52320"/>
    <w:rsid w:val="00B523E4"/>
    <w:rsid w:val="00B538F3"/>
    <w:rsid w:val="00B54AD0"/>
    <w:rsid w:val="00B56E7D"/>
    <w:rsid w:val="00B5759A"/>
    <w:rsid w:val="00B57632"/>
    <w:rsid w:val="00B57908"/>
    <w:rsid w:val="00B61DED"/>
    <w:rsid w:val="00B62426"/>
    <w:rsid w:val="00B70B6C"/>
    <w:rsid w:val="00B72115"/>
    <w:rsid w:val="00B75E44"/>
    <w:rsid w:val="00B7662D"/>
    <w:rsid w:val="00B77031"/>
    <w:rsid w:val="00B80572"/>
    <w:rsid w:val="00B81DA7"/>
    <w:rsid w:val="00B82556"/>
    <w:rsid w:val="00B832CC"/>
    <w:rsid w:val="00B83540"/>
    <w:rsid w:val="00B837F0"/>
    <w:rsid w:val="00B903B3"/>
    <w:rsid w:val="00B90860"/>
    <w:rsid w:val="00B91C6D"/>
    <w:rsid w:val="00B92A7D"/>
    <w:rsid w:val="00B92E50"/>
    <w:rsid w:val="00B95193"/>
    <w:rsid w:val="00B95972"/>
    <w:rsid w:val="00B95BA8"/>
    <w:rsid w:val="00B96337"/>
    <w:rsid w:val="00B9739C"/>
    <w:rsid w:val="00B9739F"/>
    <w:rsid w:val="00BA02D6"/>
    <w:rsid w:val="00BA15AE"/>
    <w:rsid w:val="00BA26BE"/>
    <w:rsid w:val="00BA28C6"/>
    <w:rsid w:val="00BA4525"/>
    <w:rsid w:val="00BA4C56"/>
    <w:rsid w:val="00BA5D4F"/>
    <w:rsid w:val="00BA6662"/>
    <w:rsid w:val="00BB0C5E"/>
    <w:rsid w:val="00BB4D15"/>
    <w:rsid w:val="00BB60C6"/>
    <w:rsid w:val="00BB6F94"/>
    <w:rsid w:val="00BC149B"/>
    <w:rsid w:val="00BC2408"/>
    <w:rsid w:val="00BC49C6"/>
    <w:rsid w:val="00BC61C3"/>
    <w:rsid w:val="00BD0DF2"/>
    <w:rsid w:val="00BD34B4"/>
    <w:rsid w:val="00BD3C35"/>
    <w:rsid w:val="00BD5FF1"/>
    <w:rsid w:val="00BE0416"/>
    <w:rsid w:val="00BE18A8"/>
    <w:rsid w:val="00BE2B45"/>
    <w:rsid w:val="00BE2C21"/>
    <w:rsid w:val="00BE2E2F"/>
    <w:rsid w:val="00BE7B04"/>
    <w:rsid w:val="00BE7EEC"/>
    <w:rsid w:val="00BF114E"/>
    <w:rsid w:val="00BF3F82"/>
    <w:rsid w:val="00BF43CB"/>
    <w:rsid w:val="00BF6066"/>
    <w:rsid w:val="00C01857"/>
    <w:rsid w:val="00C0534C"/>
    <w:rsid w:val="00C075EE"/>
    <w:rsid w:val="00C11558"/>
    <w:rsid w:val="00C11821"/>
    <w:rsid w:val="00C16361"/>
    <w:rsid w:val="00C1691E"/>
    <w:rsid w:val="00C212B2"/>
    <w:rsid w:val="00C23F58"/>
    <w:rsid w:val="00C26AF3"/>
    <w:rsid w:val="00C338E1"/>
    <w:rsid w:val="00C35E0C"/>
    <w:rsid w:val="00C41D9B"/>
    <w:rsid w:val="00C465EA"/>
    <w:rsid w:val="00C476C3"/>
    <w:rsid w:val="00C502EE"/>
    <w:rsid w:val="00C51149"/>
    <w:rsid w:val="00C5281B"/>
    <w:rsid w:val="00C60947"/>
    <w:rsid w:val="00C60F3D"/>
    <w:rsid w:val="00C6196B"/>
    <w:rsid w:val="00C654B7"/>
    <w:rsid w:val="00C66016"/>
    <w:rsid w:val="00C67BEC"/>
    <w:rsid w:val="00C71CF0"/>
    <w:rsid w:val="00C725C9"/>
    <w:rsid w:val="00C73EF3"/>
    <w:rsid w:val="00C756B7"/>
    <w:rsid w:val="00C7589E"/>
    <w:rsid w:val="00C77934"/>
    <w:rsid w:val="00C80A2D"/>
    <w:rsid w:val="00C84EB7"/>
    <w:rsid w:val="00C90763"/>
    <w:rsid w:val="00C90E6E"/>
    <w:rsid w:val="00C9175F"/>
    <w:rsid w:val="00C9470B"/>
    <w:rsid w:val="00CA1E2E"/>
    <w:rsid w:val="00CA4DD2"/>
    <w:rsid w:val="00CA4F37"/>
    <w:rsid w:val="00CB0119"/>
    <w:rsid w:val="00CB1747"/>
    <w:rsid w:val="00CB6DA7"/>
    <w:rsid w:val="00CB7698"/>
    <w:rsid w:val="00CC0D6C"/>
    <w:rsid w:val="00CC2B89"/>
    <w:rsid w:val="00CC767E"/>
    <w:rsid w:val="00CC7EDC"/>
    <w:rsid w:val="00CD423C"/>
    <w:rsid w:val="00CD43B4"/>
    <w:rsid w:val="00CD462E"/>
    <w:rsid w:val="00CD60D2"/>
    <w:rsid w:val="00CD6A2E"/>
    <w:rsid w:val="00CD7F19"/>
    <w:rsid w:val="00CE10CA"/>
    <w:rsid w:val="00CE2293"/>
    <w:rsid w:val="00CE3511"/>
    <w:rsid w:val="00CE5C33"/>
    <w:rsid w:val="00CE5DFF"/>
    <w:rsid w:val="00CE6980"/>
    <w:rsid w:val="00CE7CA7"/>
    <w:rsid w:val="00CF476A"/>
    <w:rsid w:val="00CF4BE7"/>
    <w:rsid w:val="00D00264"/>
    <w:rsid w:val="00D005BD"/>
    <w:rsid w:val="00D007B2"/>
    <w:rsid w:val="00D00B19"/>
    <w:rsid w:val="00D02A19"/>
    <w:rsid w:val="00D0349C"/>
    <w:rsid w:val="00D061BE"/>
    <w:rsid w:val="00D07314"/>
    <w:rsid w:val="00D15E0C"/>
    <w:rsid w:val="00D1792E"/>
    <w:rsid w:val="00D21E6D"/>
    <w:rsid w:val="00D224BD"/>
    <w:rsid w:val="00D2660E"/>
    <w:rsid w:val="00D30F71"/>
    <w:rsid w:val="00D32EB8"/>
    <w:rsid w:val="00D3676A"/>
    <w:rsid w:val="00D42056"/>
    <w:rsid w:val="00D4289F"/>
    <w:rsid w:val="00D47B02"/>
    <w:rsid w:val="00D51B9C"/>
    <w:rsid w:val="00D51C6A"/>
    <w:rsid w:val="00D52ACB"/>
    <w:rsid w:val="00D53B4A"/>
    <w:rsid w:val="00D5562E"/>
    <w:rsid w:val="00D56877"/>
    <w:rsid w:val="00D61861"/>
    <w:rsid w:val="00D62C36"/>
    <w:rsid w:val="00D63675"/>
    <w:rsid w:val="00D642C7"/>
    <w:rsid w:val="00D64722"/>
    <w:rsid w:val="00D658D6"/>
    <w:rsid w:val="00D65B9A"/>
    <w:rsid w:val="00D66BA9"/>
    <w:rsid w:val="00D70DE4"/>
    <w:rsid w:val="00D71E4D"/>
    <w:rsid w:val="00D76290"/>
    <w:rsid w:val="00D80E04"/>
    <w:rsid w:val="00D8135C"/>
    <w:rsid w:val="00D82300"/>
    <w:rsid w:val="00D84F99"/>
    <w:rsid w:val="00D9504F"/>
    <w:rsid w:val="00D95F0C"/>
    <w:rsid w:val="00DA1FEC"/>
    <w:rsid w:val="00DA27E5"/>
    <w:rsid w:val="00DA4496"/>
    <w:rsid w:val="00DA45AF"/>
    <w:rsid w:val="00DA4DFE"/>
    <w:rsid w:val="00DA636C"/>
    <w:rsid w:val="00DB1277"/>
    <w:rsid w:val="00DB2D60"/>
    <w:rsid w:val="00DB35F8"/>
    <w:rsid w:val="00DB6C8C"/>
    <w:rsid w:val="00DB7F1B"/>
    <w:rsid w:val="00DC0561"/>
    <w:rsid w:val="00DC2121"/>
    <w:rsid w:val="00DC2AC2"/>
    <w:rsid w:val="00DC31EF"/>
    <w:rsid w:val="00DC3E04"/>
    <w:rsid w:val="00DC3F93"/>
    <w:rsid w:val="00DC4137"/>
    <w:rsid w:val="00DC4C8C"/>
    <w:rsid w:val="00DC56DB"/>
    <w:rsid w:val="00DC6F4D"/>
    <w:rsid w:val="00DC71E5"/>
    <w:rsid w:val="00DC73C2"/>
    <w:rsid w:val="00DD29FC"/>
    <w:rsid w:val="00DD4CCB"/>
    <w:rsid w:val="00DD57AD"/>
    <w:rsid w:val="00DD783F"/>
    <w:rsid w:val="00DE0E3B"/>
    <w:rsid w:val="00DE4BCA"/>
    <w:rsid w:val="00DE66AD"/>
    <w:rsid w:val="00DE71DD"/>
    <w:rsid w:val="00DF023A"/>
    <w:rsid w:val="00DF1515"/>
    <w:rsid w:val="00DF2E06"/>
    <w:rsid w:val="00DF4073"/>
    <w:rsid w:val="00DF407A"/>
    <w:rsid w:val="00DF4170"/>
    <w:rsid w:val="00DF4FF8"/>
    <w:rsid w:val="00DF5363"/>
    <w:rsid w:val="00DF75CA"/>
    <w:rsid w:val="00DF765F"/>
    <w:rsid w:val="00DF7BFE"/>
    <w:rsid w:val="00E01FA2"/>
    <w:rsid w:val="00E01FA5"/>
    <w:rsid w:val="00E0241D"/>
    <w:rsid w:val="00E04A94"/>
    <w:rsid w:val="00E0689D"/>
    <w:rsid w:val="00E0692A"/>
    <w:rsid w:val="00E12233"/>
    <w:rsid w:val="00E149F2"/>
    <w:rsid w:val="00E15AB7"/>
    <w:rsid w:val="00E201A0"/>
    <w:rsid w:val="00E208BD"/>
    <w:rsid w:val="00E20E6B"/>
    <w:rsid w:val="00E250B8"/>
    <w:rsid w:val="00E25698"/>
    <w:rsid w:val="00E25DC7"/>
    <w:rsid w:val="00E30B83"/>
    <w:rsid w:val="00E31FF7"/>
    <w:rsid w:val="00E32784"/>
    <w:rsid w:val="00E32A8F"/>
    <w:rsid w:val="00E332D3"/>
    <w:rsid w:val="00E35F30"/>
    <w:rsid w:val="00E43786"/>
    <w:rsid w:val="00E44AA5"/>
    <w:rsid w:val="00E45EF5"/>
    <w:rsid w:val="00E46407"/>
    <w:rsid w:val="00E46A75"/>
    <w:rsid w:val="00E52C25"/>
    <w:rsid w:val="00E53222"/>
    <w:rsid w:val="00E6132A"/>
    <w:rsid w:val="00E6196D"/>
    <w:rsid w:val="00E636E9"/>
    <w:rsid w:val="00E645DA"/>
    <w:rsid w:val="00E66845"/>
    <w:rsid w:val="00E674F9"/>
    <w:rsid w:val="00E74E1E"/>
    <w:rsid w:val="00E75324"/>
    <w:rsid w:val="00E775BD"/>
    <w:rsid w:val="00E83879"/>
    <w:rsid w:val="00E8725D"/>
    <w:rsid w:val="00E8740C"/>
    <w:rsid w:val="00E913CB"/>
    <w:rsid w:val="00E93ADF"/>
    <w:rsid w:val="00E9781A"/>
    <w:rsid w:val="00EA0381"/>
    <w:rsid w:val="00EA0441"/>
    <w:rsid w:val="00EA0C7A"/>
    <w:rsid w:val="00EA4A4C"/>
    <w:rsid w:val="00EA60A7"/>
    <w:rsid w:val="00EA7235"/>
    <w:rsid w:val="00EB0B28"/>
    <w:rsid w:val="00EB272B"/>
    <w:rsid w:val="00EB31B1"/>
    <w:rsid w:val="00EB3661"/>
    <w:rsid w:val="00EB4C31"/>
    <w:rsid w:val="00EB55D7"/>
    <w:rsid w:val="00EB5770"/>
    <w:rsid w:val="00EB5AD9"/>
    <w:rsid w:val="00EB5DC8"/>
    <w:rsid w:val="00EB6ED5"/>
    <w:rsid w:val="00EB785F"/>
    <w:rsid w:val="00EB78B8"/>
    <w:rsid w:val="00EC396E"/>
    <w:rsid w:val="00ED09CD"/>
    <w:rsid w:val="00ED1B93"/>
    <w:rsid w:val="00ED2E39"/>
    <w:rsid w:val="00ED3389"/>
    <w:rsid w:val="00ED3B74"/>
    <w:rsid w:val="00ED3E44"/>
    <w:rsid w:val="00ED5E66"/>
    <w:rsid w:val="00EE18A3"/>
    <w:rsid w:val="00EE261B"/>
    <w:rsid w:val="00EE3CDC"/>
    <w:rsid w:val="00EE431A"/>
    <w:rsid w:val="00EE49BB"/>
    <w:rsid w:val="00EE4CF2"/>
    <w:rsid w:val="00EF02EE"/>
    <w:rsid w:val="00EF182C"/>
    <w:rsid w:val="00EF3001"/>
    <w:rsid w:val="00EF326B"/>
    <w:rsid w:val="00EF5AB8"/>
    <w:rsid w:val="00EF60D8"/>
    <w:rsid w:val="00F00C85"/>
    <w:rsid w:val="00F01030"/>
    <w:rsid w:val="00F019D1"/>
    <w:rsid w:val="00F01A0A"/>
    <w:rsid w:val="00F06447"/>
    <w:rsid w:val="00F06FD1"/>
    <w:rsid w:val="00F1044E"/>
    <w:rsid w:val="00F10F9F"/>
    <w:rsid w:val="00F11737"/>
    <w:rsid w:val="00F11989"/>
    <w:rsid w:val="00F120D6"/>
    <w:rsid w:val="00F1233F"/>
    <w:rsid w:val="00F12FE0"/>
    <w:rsid w:val="00F13BFB"/>
    <w:rsid w:val="00F16603"/>
    <w:rsid w:val="00F23746"/>
    <w:rsid w:val="00F245FC"/>
    <w:rsid w:val="00F25507"/>
    <w:rsid w:val="00F2616B"/>
    <w:rsid w:val="00F30F00"/>
    <w:rsid w:val="00F32A2B"/>
    <w:rsid w:val="00F34E60"/>
    <w:rsid w:val="00F37360"/>
    <w:rsid w:val="00F3760E"/>
    <w:rsid w:val="00F40676"/>
    <w:rsid w:val="00F40976"/>
    <w:rsid w:val="00F411BA"/>
    <w:rsid w:val="00F43CCF"/>
    <w:rsid w:val="00F44123"/>
    <w:rsid w:val="00F47079"/>
    <w:rsid w:val="00F546C3"/>
    <w:rsid w:val="00F54E7F"/>
    <w:rsid w:val="00F568C6"/>
    <w:rsid w:val="00F5698C"/>
    <w:rsid w:val="00F57A76"/>
    <w:rsid w:val="00F62581"/>
    <w:rsid w:val="00F62A3F"/>
    <w:rsid w:val="00F6407B"/>
    <w:rsid w:val="00F64F0A"/>
    <w:rsid w:val="00F665AE"/>
    <w:rsid w:val="00F66657"/>
    <w:rsid w:val="00F70721"/>
    <w:rsid w:val="00F720C4"/>
    <w:rsid w:val="00F72A3D"/>
    <w:rsid w:val="00F73BB1"/>
    <w:rsid w:val="00F74191"/>
    <w:rsid w:val="00F746C6"/>
    <w:rsid w:val="00F81DB0"/>
    <w:rsid w:val="00F81E01"/>
    <w:rsid w:val="00F83399"/>
    <w:rsid w:val="00F83453"/>
    <w:rsid w:val="00F8382C"/>
    <w:rsid w:val="00F85BD2"/>
    <w:rsid w:val="00F85D93"/>
    <w:rsid w:val="00F860D2"/>
    <w:rsid w:val="00F908E6"/>
    <w:rsid w:val="00F90B29"/>
    <w:rsid w:val="00F91B73"/>
    <w:rsid w:val="00F9271F"/>
    <w:rsid w:val="00F94EAA"/>
    <w:rsid w:val="00F951B2"/>
    <w:rsid w:val="00F96174"/>
    <w:rsid w:val="00F96943"/>
    <w:rsid w:val="00F96D98"/>
    <w:rsid w:val="00FA1A91"/>
    <w:rsid w:val="00FA215E"/>
    <w:rsid w:val="00FA42FB"/>
    <w:rsid w:val="00FA52F4"/>
    <w:rsid w:val="00FA5727"/>
    <w:rsid w:val="00FA6CA3"/>
    <w:rsid w:val="00FA6D66"/>
    <w:rsid w:val="00FA6DC0"/>
    <w:rsid w:val="00FA756D"/>
    <w:rsid w:val="00FA7F9A"/>
    <w:rsid w:val="00FB0BD0"/>
    <w:rsid w:val="00FB1952"/>
    <w:rsid w:val="00FB1D8C"/>
    <w:rsid w:val="00FB68F5"/>
    <w:rsid w:val="00FC03D5"/>
    <w:rsid w:val="00FC34DE"/>
    <w:rsid w:val="00FC6558"/>
    <w:rsid w:val="00FD1EA0"/>
    <w:rsid w:val="00FD3667"/>
    <w:rsid w:val="00FD70A0"/>
    <w:rsid w:val="00FE3A54"/>
    <w:rsid w:val="00FE6CDF"/>
    <w:rsid w:val="00FE7A3C"/>
    <w:rsid w:val="00FF082F"/>
    <w:rsid w:val="00FF2070"/>
    <w:rsid w:val="00FF3B21"/>
    <w:rsid w:val="00FF496F"/>
    <w:rsid w:val="00FF6C75"/>
    <w:rsid w:val="00FF7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2577"/>
    <o:shapelayout v:ext="edit">
      <o:idmap v:ext="edit" data="1"/>
    </o:shapelayout>
  </w:shapeDefaults>
  <w:decimalSymbol w:val="."/>
  <w:listSeparator w:val=","/>
  <w14:docId w14:val="28015C76"/>
  <w15:docId w15:val="{F180F668-F060-4DC4-93FC-AA4D6DE21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661"/>
    <w:pPr>
      <w:jc w:val="both"/>
    </w:pPr>
    <w:rPr>
      <w:rFonts w:ascii="Arial" w:hAnsi="Arial"/>
      <w:sz w:val="18"/>
    </w:rPr>
  </w:style>
  <w:style w:type="paragraph" w:styleId="Heading1">
    <w:name w:val="heading 1"/>
    <w:basedOn w:val="Normal"/>
    <w:next w:val="Normal"/>
    <w:link w:val="Heading1Char"/>
    <w:qFormat/>
    <w:pPr>
      <w:keepNext/>
      <w:outlineLvl w:val="0"/>
    </w:pPr>
    <w:rPr>
      <w:b/>
      <w:sz w:val="24"/>
    </w:rPr>
  </w:style>
  <w:style w:type="paragraph" w:styleId="Heading2">
    <w:name w:val="heading 2"/>
    <w:basedOn w:val="Normal"/>
    <w:next w:val="Normal"/>
    <w:link w:val="Heading2Char"/>
    <w:qFormat/>
    <w:rsid w:val="00834E58"/>
    <w:pPr>
      <w:keepNext/>
      <w:outlineLvl w:val="1"/>
    </w:pPr>
    <w:rPr>
      <w:b/>
      <w:sz w:val="24"/>
    </w:rPr>
  </w:style>
  <w:style w:type="paragraph" w:styleId="Heading3">
    <w:name w:val="heading 3"/>
    <w:basedOn w:val="Normal"/>
    <w:next w:val="Normal"/>
    <w:autoRedefine/>
    <w:qFormat/>
    <w:rsid w:val="00075DAD"/>
    <w:pPr>
      <w:keepNext/>
      <w:ind w:left="720" w:hanging="720"/>
      <w:jc w:val="center"/>
      <w:outlineLvl w:val="2"/>
    </w:pPr>
    <w:rPr>
      <w:b/>
      <w:sz w:val="20"/>
    </w:rPr>
  </w:style>
  <w:style w:type="paragraph" w:styleId="Heading4">
    <w:name w:val="heading 4"/>
    <w:basedOn w:val="Normal"/>
    <w:next w:val="Normal"/>
    <w:qFormat/>
    <w:pPr>
      <w:keepNext/>
      <w:outlineLvl w:val="3"/>
    </w:pPr>
    <w:rPr>
      <w:b/>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PlainText">
    <w:name w:val="Plain Text"/>
    <w:basedOn w:val="Normal"/>
    <w:link w:val="PlainTextChar"/>
    <w:uiPriority w:val="99"/>
    <w:rPr>
      <w:rFonts w:ascii="Courier New" w:hAnsi="Courier New"/>
    </w:rPr>
  </w:style>
  <w:style w:type="paragraph" w:styleId="BodyText">
    <w:name w:val="Body Text"/>
    <w:basedOn w:val="Normal"/>
    <w:rPr>
      <w:sz w:val="24"/>
    </w:rPr>
  </w:style>
  <w:style w:type="character" w:styleId="Hyperlink">
    <w:name w:val="Hyperlink"/>
    <w:rPr>
      <w:color w:val="0000FF"/>
      <w:u w:val="single"/>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pPr>
      <w:widowControl w:val="0"/>
    </w:pPr>
    <w:rPr>
      <w:snapToGrid w:val="0"/>
    </w:rPr>
  </w:style>
  <w:style w:type="paragraph" w:styleId="BodyTextIndent">
    <w:name w:val="Body Text Indent"/>
    <w:basedOn w:val="Normal"/>
    <w:pPr>
      <w:widowControl w:val="0"/>
      <w:tabs>
        <w:tab w:val="left" w:pos="360"/>
      </w:tabs>
      <w:ind w:left="360" w:hanging="360"/>
    </w:pPr>
    <w:rPr>
      <w:snapToGrid w:val="0"/>
    </w:r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360"/>
        <w:tab w:val="left" w:pos="360"/>
        <w:tab w:val="left" w:pos="630"/>
        <w:tab w:val="left" w:pos="8010"/>
        <w:tab w:val="left" w:pos="9180"/>
      </w:tabs>
      <w:ind w:left="-90"/>
    </w:pPr>
  </w:style>
  <w:style w:type="paragraph" w:customStyle="1" w:styleId="ProductSheet">
    <w:name w:val="Product Sheet"/>
    <w:basedOn w:val="PlainText"/>
    <w:link w:val="ProductSheetChar"/>
    <w:pPr>
      <w:tabs>
        <w:tab w:val="left" w:pos="450"/>
        <w:tab w:val="left" w:pos="4680"/>
      </w:tabs>
    </w:pPr>
    <w:rPr>
      <w:rFonts w:ascii="Arial" w:hAnsi="Arial"/>
    </w:rPr>
  </w:style>
  <w:style w:type="paragraph" w:styleId="BalloonText">
    <w:name w:val="Balloon Text"/>
    <w:basedOn w:val="Normal"/>
    <w:semiHidden/>
    <w:rPr>
      <w:rFonts w:ascii="Tahoma" w:hAnsi="Tahoma" w:cs="Tahoma"/>
      <w:sz w:val="16"/>
      <w:szCs w:val="16"/>
    </w:rPr>
  </w:style>
  <w:style w:type="character" w:customStyle="1" w:styleId="ProductSheetChar">
    <w:name w:val="Product Sheet Char"/>
    <w:link w:val="ProductSheet"/>
    <w:rsid w:val="00CB6DA7"/>
    <w:rPr>
      <w:rFonts w:ascii="Arial" w:hAnsi="Arial"/>
      <w:sz w:val="18"/>
      <w:lang w:val="en-US" w:eastAsia="en-US" w:bidi="ar-SA"/>
    </w:rPr>
  </w:style>
  <w:style w:type="character" w:customStyle="1" w:styleId="PlainTextChar">
    <w:name w:val="Plain Text Char"/>
    <w:link w:val="PlainText"/>
    <w:uiPriority w:val="99"/>
    <w:rsid w:val="00616D76"/>
    <w:rPr>
      <w:rFonts w:ascii="Courier New" w:hAnsi="Courier New"/>
    </w:rPr>
  </w:style>
  <w:style w:type="character" w:styleId="Strong">
    <w:name w:val="Strong"/>
    <w:uiPriority w:val="22"/>
    <w:qFormat/>
    <w:rsid w:val="00616D76"/>
    <w:rPr>
      <w:b/>
      <w:bCs/>
    </w:rPr>
  </w:style>
  <w:style w:type="paragraph" w:customStyle="1" w:styleId="productsheet0">
    <w:name w:val="productsheet"/>
    <w:basedOn w:val="Normal"/>
    <w:rsid w:val="003B33E6"/>
    <w:rPr>
      <w:rFonts w:cs="Arial"/>
    </w:rPr>
  </w:style>
  <w:style w:type="character" w:customStyle="1" w:styleId="HeaderChar">
    <w:name w:val="Header Char"/>
    <w:link w:val="Header"/>
    <w:rsid w:val="00B03CFD"/>
  </w:style>
  <w:style w:type="character" w:customStyle="1" w:styleId="Heading1Char">
    <w:name w:val="Heading 1 Char"/>
    <w:link w:val="Heading1"/>
    <w:rsid w:val="00B03CFD"/>
    <w:rPr>
      <w:b/>
      <w:sz w:val="24"/>
    </w:rPr>
  </w:style>
  <w:style w:type="character" w:customStyle="1" w:styleId="FooterChar">
    <w:name w:val="Footer Char"/>
    <w:link w:val="Footer"/>
    <w:rsid w:val="00B03CFD"/>
  </w:style>
  <w:style w:type="character" w:styleId="CommentReference">
    <w:name w:val="annotation reference"/>
    <w:basedOn w:val="DefaultParagraphFont"/>
    <w:uiPriority w:val="99"/>
    <w:semiHidden/>
    <w:unhideWhenUsed/>
    <w:rsid w:val="00F96943"/>
    <w:rPr>
      <w:sz w:val="16"/>
      <w:szCs w:val="16"/>
    </w:rPr>
  </w:style>
  <w:style w:type="paragraph" w:styleId="CommentText">
    <w:name w:val="annotation text"/>
    <w:basedOn w:val="Normal"/>
    <w:link w:val="CommentTextChar"/>
    <w:uiPriority w:val="99"/>
    <w:semiHidden/>
    <w:unhideWhenUsed/>
    <w:rsid w:val="00F96943"/>
  </w:style>
  <w:style w:type="character" w:customStyle="1" w:styleId="CommentTextChar">
    <w:name w:val="Comment Text Char"/>
    <w:basedOn w:val="DefaultParagraphFont"/>
    <w:link w:val="CommentText"/>
    <w:uiPriority w:val="99"/>
    <w:semiHidden/>
    <w:rsid w:val="00F96943"/>
  </w:style>
  <w:style w:type="paragraph" w:styleId="CommentSubject">
    <w:name w:val="annotation subject"/>
    <w:basedOn w:val="CommentText"/>
    <w:next w:val="CommentText"/>
    <w:link w:val="CommentSubjectChar"/>
    <w:uiPriority w:val="99"/>
    <w:semiHidden/>
    <w:unhideWhenUsed/>
    <w:rsid w:val="00F96943"/>
    <w:rPr>
      <w:b/>
      <w:bCs/>
    </w:rPr>
  </w:style>
  <w:style w:type="character" w:customStyle="1" w:styleId="CommentSubjectChar">
    <w:name w:val="Comment Subject Char"/>
    <w:basedOn w:val="CommentTextChar"/>
    <w:link w:val="CommentSubject"/>
    <w:uiPriority w:val="99"/>
    <w:semiHidden/>
    <w:rsid w:val="00F96943"/>
    <w:rPr>
      <w:b/>
      <w:bCs/>
    </w:rPr>
  </w:style>
  <w:style w:type="character" w:customStyle="1" w:styleId="Heading2Char">
    <w:name w:val="Heading 2 Char"/>
    <w:basedOn w:val="DefaultParagraphFont"/>
    <w:link w:val="Heading2"/>
    <w:rsid w:val="004B0650"/>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7171">
      <w:bodyDiv w:val="1"/>
      <w:marLeft w:val="0"/>
      <w:marRight w:val="0"/>
      <w:marTop w:val="0"/>
      <w:marBottom w:val="0"/>
      <w:divBdr>
        <w:top w:val="none" w:sz="0" w:space="0" w:color="auto"/>
        <w:left w:val="none" w:sz="0" w:space="0" w:color="auto"/>
        <w:bottom w:val="none" w:sz="0" w:space="0" w:color="auto"/>
        <w:right w:val="none" w:sz="0" w:space="0" w:color="auto"/>
      </w:divBdr>
    </w:div>
    <w:div w:id="45036131">
      <w:bodyDiv w:val="1"/>
      <w:marLeft w:val="0"/>
      <w:marRight w:val="0"/>
      <w:marTop w:val="0"/>
      <w:marBottom w:val="0"/>
      <w:divBdr>
        <w:top w:val="none" w:sz="0" w:space="0" w:color="auto"/>
        <w:left w:val="none" w:sz="0" w:space="0" w:color="auto"/>
        <w:bottom w:val="none" w:sz="0" w:space="0" w:color="auto"/>
        <w:right w:val="none" w:sz="0" w:space="0" w:color="auto"/>
      </w:divBdr>
    </w:div>
    <w:div w:id="114835201">
      <w:bodyDiv w:val="1"/>
      <w:marLeft w:val="0"/>
      <w:marRight w:val="0"/>
      <w:marTop w:val="0"/>
      <w:marBottom w:val="0"/>
      <w:divBdr>
        <w:top w:val="none" w:sz="0" w:space="0" w:color="auto"/>
        <w:left w:val="none" w:sz="0" w:space="0" w:color="auto"/>
        <w:bottom w:val="none" w:sz="0" w:space="0" w:color="auto"/>
        <w:right w:val="none" w:sz="0" w:space="0" w:color="auto"/>
      </w:divBdr>
    </w:div>
    <w:div w:id="315962517">
      <w:bodyDiv w:val="1"/>
      <w:marLeft w:val="0"/>
      <w:marRight w:val="0"/>
      <w:marTop w:val="0"/>
      <w:marBottom w:val="0"/>
      <w:divBdr>
        <w:top w:val="none" w:sz="0" w:space="0" w:color="auto"/>
        <w:left w:val="none" w:sz="0" w:space="0" w:color="auto"/>
        <w:bottom w:val="none" w:sz="0" w:space="0" w:color="auto"/>
        <w:right w:val="none" w:sz="0" w:space="0" w:color="auto"/>
      </w:divBdr>
    </w:div>
    <w:div w:id="321397091">
      <w:bodyDiv w:val="1"/>
      <w:marLeft w:val="0"/>
      <w:marRight w:val="0"/>
      <w:marTop w:val="0"/>
      <w:marBottom w:val="0"/>
      <w:divBdr>
        <w:top w:val="none" w:sz="0" w:space="0" w:color="auto"/>
        <w:left w:val="none" w:sz="0" w:space="0" w:color="auto"/>
        <w:bottom w:val="none" w:sz="0" w:space="0" w:color="auto"/>
        <w:right w:val="none" w:sz="0" w:space="0" w:color="auto"/>
      </w:divBdr>
    </w:div>
    <w:div w:id="353003136">
      <w:bodyDiv w:val="1"/>
      <w:marLeft w:val="0"/>
      <w:marRight w:val="0"/>
      <w:marTop w:val="0"/>
      <w:marBottom w:val="0"/>
      <w:divBdr>
        <w:top w:val="none" w:sz="0" w:space="0" w:color="auto"/>
        <w:left w:val="none" w:sz="0" w:space="0" w:color="auto"/>
        <w:bottom w:val="none" w:sz="0" w:space="0" w:color="auto"/>
        <w:right w:val="none" w:sz="0" w:space="0" w:color="auto"/>
      </w:divBdr>
      <w:divsChild>
        <w:div w:id="1000276576">
          <w:marLeft w:val="0"/>
          <w:marRight w:val="0"/>
          <w:marTop w:val="0"/>
          <w:marBottom w:val="0"/>
          <w:divBdr>
            <w:top w:val="none" w:sz="0" w:space="0" w:color="auto"/>
            <w:left w:val="none" w:sz="0" w:space="0" w:color="auto"/>
            <w:bottom w:val="none" w:sz="0" w:space="0" w:color="auto"/>
            <w:right w:val="none" w:sz="0" w:space="0" w:color="auto"/>
          </w:divBdr>
        </w:div>
      </w:divsChild>
    </w:div>
    <w:div w:id="409815245">
      <w:bodyDiv w:val="1"/>
      <w:marLeft w:val="0"/>
      <w:marRight w:val="0"/>
      <w:marTop w:val="0"/>
      <w:marBottom w:val="0"/>
      <w:divBdr>
        <w:top w:val="none" w:sz="0" w:space="0" w:color="auto"/>
        <w:left w:val="none" w:sz="0" w:space="0" w:color="auto"/>
        <w:bottom w:val="none" w:sz="0" w:space="0" w:color="auto"/>
        <w:right w:val="none" w:sz="0" w:space="0" w:color="auto"/>
      </w:divBdr>
    </w:div>
    <w:div w:id="1142313678">
      <w:bodyDiv w:val="1"/>
      <w:marLeft w:val="0"/>
      <w:marRight w:val="0"/>
      <w:marTop w:val="0"/>
      <w:marBottom w:val="0"/>
      <w:divBdr>
        <w:top w:val="none" w:sz="0" w:space="0" w:color="auto"/>
        <w:left w:val="none" w:sz="0" w:space="0" w:color="auto"/>
        <w:bottom w:val="none" w:sz="0" w:space="0" w:color="auto"/>
        <w:right w:val="none" w:sz="0" w:space="0" w:color="auto"/>
      </w:divBdr>
    </w:div>
    <w:div w:id="1287394415">
      <w:bodyDiv w:val="1"/>
      <w:marLeft w:val="0"/>
      <w:marRight w:val="0"/>
      <w:marTop w:val="0"/>
      <w:marBottom w:val="0"/>
      <w:divBdr>
        <w:top w:val="none" w:sz="0" w:space="0" w:color="auto"/>
        <w:left w:val="none" w:sz="0" w:space="0" w:color="auto"/>
        <w:bottom w:val="none" w:sz="0" w:space="0" w:color="auto"/>
        <w:right w:val="none" w:sz="0" w:space="0" w:color="auto"/>
      </w:divBdr>
    </w:div>
    <w:div w:id="1299991226">
      <w:bodyDiv w:val="1"/>
      <w:marLeft w:val="0"/>
      <w:marRight w:val="0"/>
      <w:marTop w:val="0"/>
      <w:marBottom w:val="0"/>
      <w:divBdr>
        <w:top w:val="none" w:sz="0" w:space="0" w:color="auto"/>
        <w:left w:val="none" w:sz="0" w:space="0" w:color="auto"/>
        <w:bottom w:val="none" w:sz="0" w:space="0" w:color="auto"/>
        <w:right w:val="none" w:sz="0" w:space="0" w:color="auto"/>
      </w:divBdr>
    </w:div>
    <w:div w:id="1366447572">
      <w:bodyDiv w:val="1"/>
      <w:marLeft w:val="0"/>
      <w:marRight w:val="0"/>
      <w:marTop w:val="0"/>
      <w:marBottom w:val="0"/>
      <w:divBdr>
        <w:top w:val="none" w:sz="0" w:space="0" w:color="auto"/>
        <w:left w:val="none" w:sz="0" w:space="0" w:color="auto"/>
        <w:bottom w:val="none" w:sz="0" w:space="0" w:color="auto"/>
        <w:right w:val="none" w:sz="0" w:space="0" w:color="auto"/>
      </w:divBdr>
    </w:div>
    <w:div w:id="1448088865">
      <w:bodyDiv w:val="1"/>
      <w:marLeft w:val="0"/>
      <w:marRight w:val="0"/>
      <w:marTop w:val="0"/>
      <w:marBottom w:val="0"/>
      <w:divBdr>
        <w:top w:val="none" w:sz="0" w:space="0" w:color="auto"/>
        <w:left w:val="none" w:sz="0" w:space="0" w:color="auto"/>
        <w:bottom w:val="none" w:sz="0" w:space="0" w:color="auto"/>
        <w:right w:val="none" w:sz="0" w:space="0" w:color="auto"/>
      </w:divBdr>
    </w:div>
    <w:div w:id="1526796117">
      <w:bodyDiv w:val="1"/>
      <w:marLeft w:val="0"/>
      <w:marRight w:val="0"/>
      <w:marTop w:val="0"/>
      <w:marBottom w:val="0"/>
      <w:divBdr>
        <w:top w:val="none" w:sz="0" w:space="0" w:color="auto"/>
        <w:left w:val="none" w:sz="0" w:space="0" w:color="auto"/>
        <w:bottom w:val="none" w:sz="0" w:space="0" w:color="auto"/>
        <w:right w:val="none" w:sz="0" w:space="0" w:color="auto"/>
      </w:divBdr>
    </w:div>
    <w:div w:id="1607693236">
      <w:bodyDiv w:val="1"/>
      <w:marLeft w:val="0"/>
      <w:marRight w:val="0"/>
      <w:marTop w:val="0"/>
      <w:marBottom w:val="0"/>
      <w:divBdr>
        <w:top w:val="none" w:sz="0" w:space="0" w:color="auto"/>
        <w:left w:val="none" w:sz="0" w:space="0" w:color="auto"/>
        <w:bottom w:val="none" w:sz="0" w:space="0" w:color="auto"/>
        <w:right w:val="none" w:sz="0" w:space="0" w:color="auto"/>
      </w:divBdr>
    </w:div>
    <w:div w:id="1774979038">
      <w:bodyDiv w:val="1"/>
      <w:marLeft w:val="0"/>
      <w:marRight w:val="0"/>
      <w:marTop w:val="0"/>
      <w:marBottom w:val="0"/>
      <w:divBdr>
        <w:top w:val="none" w:sz="0" w:space="0" w:color="auto"/>
        <w:left w:val="none" w:sz="0" w:space="0" w:color="auto"/>
        <w:bottom w:val="none" w:sz="0" w:space="0" w:color="auto"/>
        <w:right w:val="none" w:sz="0" w:space="0" w:color="auto"/>
      </w:divBdr>
    </w:div>
    <w:div w:id="1802730589">
      <w:bodyDiv w:val="1"/>
      <w:marLeft w:val="0"/>
      <w:marRight w:val="0"/>
      <w:marTop w:val="0"/>
      <w:marBottom w:val="0"/>
      <w:divBdr>
        <w:top w:val="none" w:sz="0" w:space="0" w:color="auto"/>
        <w:left w:val="none" w:sz="0" w:space="0" w:color="auto"/>
        <w:bottom w:val="none" w:sz="0" w:space="0" w:color="auto"/>
        <w:right w:val="none" w:sz="0" w:space="0" w:color="auto"/>
      </w:divBdr>
    </w:div>
    <w:div w:id="1996906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beiresources.org/" TargetMode="External"/><Relationship Id="rId1" Type="http://schemas.openxmlformats.org/officeDocument/2006/relationships/hyperlink" Target="mailto:contact@beiresource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568</TotalTime>
  <Pages>2</Pages>
  <Words>355</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BEI Resources Certificate of Analysis Catalog No. HM-708 Lactobacillus iners, Strain LEAF 300A-a</vt:lpstr>
    </vt:vector>
  </TitlesOfParts>
  <Company>ATCC</Company>
  <LinksUpToDate>false</LinksUpToDate>
  <CharactersWithSpaces>2471</CharactersWithSpaces>
  <SharedDoc>false</SharedDoc>
  <HLinks>
    <vt:vector size="12" baseType="variant">
      <vt:variant>
        <vt:i4>5111897</vt:i4>
      </vt:variant>
      <vt:variant>
        <vt:i4>3</vt:i4>
      </vt:variant>
      <vt:variant>
        <vt:i4>0</vt:i4>
      </vt:variant>
      <vt:variant>
        <vt:i4>5</vt:i4>
      </vt:variant>
      <vt:variant>
        <vt:lpwstr>http://www.beiresources.org/</vt:lpwstr>
      </vt:variant>
      <vt:variant>
        <vt:lpwstr/>
      </vt:variant>
      <vt:variant>
        <vt:i4>3145756</vt:i4>
      </vt:variant>
      <vt:variant>
        <vt:i4>0</vt:i4>
      </vt:variant>
      <vt:variant>
        <vt:i4>0</vt:i4>
      </vt:variant>
      <vt:variant>
        <vt:i4>5</vt:i4>
      </vt:variant>
      <vt:variant>
        <vt:lpwstr>mailto:contact@beiresources.org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 Resources Certificate of Analysis Catalog No. HM-708 Lactobacillus iners, Strain LEAF 300A-a</dc:title>
  <dc:subject>BEI Resources Certificate of Analysis Catalog No. HM-708 Lactobacillus iners, Strain LEAF 300A-a</dc:subject>
  <dc:creator>BEI Resources</dc:creator>
  <cp:keywords>BEI Resources, Certificate of Analysis, Catalog No. HM-708</cp:keywords>
  <cp:lastModifiedBy>Neblett, Andrew</cp:lastModifiedBy>
  <cp:revision>93</cp:revision>
  <cp:lastPrinted>2023-09-06T14:26:00Z</cp:lastPrinted>
  <dcterms:created xsi:type="dcterms:W3CDTF">2019-07-25T14:31:00Z</dcterms:created>
  <dcterms:modified xsi:type="dcterms:W3CDTF">2023-09-11T17:07:00Z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926410019de9bab84c6e151ee4fa022988011ff5b1f4f9f105b4a7cb007676d8</vt:lpwstr>
  </property>
</Properties>
</file>