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1448"/>
        <w:gridCol w:w="1214"/>
        <w:gridCol w:w="1361"/>
        <w:gridCol w:w="2359"/>
        <w:gridCol w:w="1375"/>
        <w:gridCol w:w="1334"/>
        <w:gridCol w:w="1226"/>
        <w:gridCol w:w="1147"/>
        <w:gridCol w:w="1224"/>
      </w:tblGrid>
      <w:tr w:rsidR="002F567B" w14:paraId="40F605CA" w14:textId="77777777" w:rsidTr="00055026">
        <w:trPr>
          <w:trHeight w:hRule="exact" w:val="648"/>
        </w:trPr>
        <w:tc>
          <w:tcPr>
            <w:tcW w:w="1252" w:type="dxa"/>
            <w:shd w:val="clear" w:color="auto" w:fill="DADADA"/>
            <w:vAlign w:val="center"/>
          </w:tcPr>
          <w:p w14:paraId="49A87156" w14:textId="55F5BB09" w:rsidR="002F567B" w:rsidRPr="008C203A" w:rsidRDefault="00662DA9" w:rsidP="008E437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Cat</w:t>
            </w:r>
            <w:r w:rsidR="003B2AFD"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alog</w:t>
            </w: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64DEA"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1448" w:type="dxa"/>
            <w:shd w:val="clear" w:color="auto" w:fill="DADADA"/>
            <w:vAlign w:val="center"/>
          </w:tcPr>
          <w:p w14:paraId="4502DADA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Env clone</w:t>
            </w:r>
          </w:p>
        </w:tc>
        <w:tc>
          <w:tcPr>
            <w:tcW w:w="1214" w:type="dxa"/>
            <w:shd w:val="clear" w:color="auto" w:fill="DADADA"/>
            <w:vAlign w:val="center"/>
          </w:tcPr>
          <w:p w14:paraId="2E1CD394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Panel </w:t>
            </w:r>
            <w:r w:rsidRPr="008C203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Designation</w:t>
            </w:r>
          </w:p>
        </w:tc>
        <w:tc>
          <w:tcPr>
            <w:tcW w:w="1361" w:type="dxa"/>
            <w:shd w:val="clear" w:color="auto" w:fill="DADADA"/>
            <w:vAlign w:val="center"/>
          </w:tcPr>
          <w:p w14:paraId="11C95392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Insert/Vector Size (bp)</w:t>
            </w:r>
          </w:p>
        </w:tc>
        <w:tc>
          <w:tcPr>
            <w:tcW w:w="2359" w:type="dxa"/>
            <w:shd w:val="clear" w:color="auto" w:fill="DADADA"/>
            <w:vAlign w:val="center"/>
          </w:tcPr>
          <w:p w14:paraId="2271210E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Vector Type</w:t>
            </w:r>
          </w:p>
        </w:tc>
        <w:tc>
          <w:tcPr>
            <w:tcW w:w="1375" w:type="dxa"/>
            <w:shd w:val="clear" w:color="auto" w:fill="DADADA"/>
            <w:vAlign w:val="center"/>
          </w:tcPr>
          <w:p w14:paraId="51A6E339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Mode of </w:t>
            </w:r>
            <w:r w:rsidRPr="008C203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Transmission</w:t>
            </w:r>
          </w:p>
        </w:tc>
        <w:tc>
          <w:tcPr>
            <w:tcW w:w="1334" w:type="dxa"/>
            <w:shd w:val="clear" w:color="auto" w:fill="DADADA"/>
            <w:vAlign w:val="center"/>
          </w:tcPr>
          <w:p w14:paraId="507D7794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Country of Origin</w:t>
            </w:r>
          </w:p>
        </w:tc>
        <w:tc>
          <w:tcPr>
            <w:tcW w:w="1226" w:type="dxa"/>
            <w:shd w:val="clear" w:color="auto" w:fill="DADADA"/>
            <w:vAlign w:val="center"/>
          </w:tcPr>
          <w:p w14:paraId="46FCFDB4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Contributor</w:t>
            </w:r>
          </w:p>
        </w:tc>
        <w:tc>
          <w:tcPr>
            <w:tcW w:w="1147" w:type="dxa"/>
            <w:shd w:val="clear" w:color="auto" w:fill="DADADA"/>
            <w:vAlign w:val="center"/>
          </w:tcPr>
          <w:p w14:paraId="28F76D59" w14:textId="63DB67AD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Accession </w:t>
            </w:r>
            <w:r w:rsidR="000E2ECA"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umber</w:t>
            </w:r>
          </w:p>
        </w:tc>
        <w:tc>
          <w:tcPr>
            <w:tcW w:w="1224" w:type="dxa"/>
            <w:shd w:val="clear" w:color="auto" w:fill="DADADA"/>
            <w:vAlign w:val="center"/>
          </w:tcPr>
          <w:p w14:paraId="7CD98CA8" w14:textId="77777777" w:rsidR="002F567B" w:rsidRPr="008C203A" w:rsidRDefault="00662DA9" w:rsidP="00764DEA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b/>
                <w:sz w:val="20"/>
                <w:szCs w:val="20"/>
              </w:rPr>
              <w:t>Reference</w:t>
            </w:r>
          </w:p>
        </w:tc>
      </w:tr>
      <w:tr w:rsidR="002F567B" w14:paraId="10411970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3948DA7E" w14:textId="6CC87EFE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11306</w:t>
            </w:r>
          </w:p>
        </w:tc>
        <w:tc>
          <w:tcPr>
            <w:tcW w:w="1448" w:type="dxa"/>
            <w:vAlign w:val="center"/>
          </w:tcPr>
          <w:p w14:paraId="3AF2F1E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Du156.12</w:t>
            </w:r>
          </w:p>
        </w:tc>
        <w:tc>
          <w:tcPr>
            <w:tcW w:w="1214" w:type="dxa"/>
            <w:vAlign w:val="center"/>
          </w:tcPr>
          <w:p w14:paraId="15364A5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SVPC3</w:t>
            </w:r>
          </w:p>
        </w:tc>
        <w:tc>
          <w:tcPr>
            <w:tcW w:w="1361" w:type="dxa"/>
            <w:vAlign w:val="center"/>
          </w:tcPr>
          <w:p w14:paraId="5ECE99E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3165/8675</w:t>
            </w:r>
          </w:p>
        </w:tc>
        <w:tc>
          <w:tcPr>
            <w:tcW w:w="2359" w:type="dxa"/>
            <w:vAlign w:val="center"/>
          </w:tcPr>
          <w:p w14:paraId="36F3633A" w14:textId="310CBD66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pcDNA3.1D/V5-His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32326AE8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M-F</w:t>
            </w:r>
          </w:p>
        </w:tc>
        <w:tc>
          <w:tcPr>
            <w:tcW w:w="1334" w:type="dxa"/>
            <w:vAlign w:val="center"/>
          </w:tcPr>
          <w:p w14:paraId="533C210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South Africa</w:t>
            </w:r>
          </w:p>
        </w:tc>
        <w:tc>
          <w:tcPr>
            <w:tcW w:w="1226" w:type="dxa"/>
            <w:vAlign w:val="center"/>
          </w:tcPr>
          <w:p w14:paraId="44CB956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A</w:t>
            </w:r>
          </w:p>
        </w:tc>
        <w:tc>
          <w:tcPr>
            <w:tcW w:w="1147" w:type="dxa"/>
            <w:vAlign w:val="center"/>
          </w:tcPr>
          <w:p w14:paraId="512E9EE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DQ411852</w:t>
            </w:r>
          </w:p>
        </w:tc>
        <w:tc>
          <w:tcPr>
            <w:tcW w:w="1224" w:type="dxa"/>
            <w:vAlign w:val="center"/>
          </w:tcPr>
          <w:p w14:paraId="0492D6A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1,3</w:t>
            </w:r>
          </w:p>
        </w:tc>
      </w:tr>
      <w:tr w:rsidR="002F567B" w14:paraId="5F161EBF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2C799895" w14:textId="3B24986E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11307</w:t>
            </w:r>
          </w:p>
        </w:tc>
        <w:tc>
          <w:tcPr>
            <w:tcW w:w="1448" w:type="dxa"/>
            <w:vAlign w:val="center"/>
          </w:tcPr>
          <w:p w14:paraId="4FDF5D20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Du172.17</w:t>
            </w:r>
          </w:p>
        </w:tc>
        <w:tc>
          <w:tcPr>
            <w:tcW w:w="1214" w:type="dxa"/>
            <w:vAlign w:val="center"/>
          </w:tcPr>
          <w:p w14:paraId="47047C0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SVPC4</w:t>
            </w:r>
          </w:p>
        </w:tc>
        <w:tc>
          <w:tcPr>
            <w:tcW w:w="1361" w:type="dxa"/>
            <w:vAlign w:val="center"/>
          </w:tcPr>
          <w:p w14:paraId="1216E57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3175/8685</w:t>
            </w:r>
          </w:p>
        </w:tc>
        <w:tc>
          <w:tcPr>
            <w:tcW w:w="2359" w:type="dxa"/>
            <w:vAlign w:val="center"/>
          </w:tcPr>
          <w:p w14:paraId="136F0185" w14:textId="056AEF5E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pcDNA3.1D/V5-His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249A10A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M-F</w:t>
            </w:r>
          </w:p>
        </w:tc>
        <w:tc>
          <w:tcPr>
            <w:tcW w:w="1334" w:type="dxa"/>
            <w:vAlign w:val="center"/>
          </w:tcPr>
          <w:p w14:paraId="457CA4A3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South Africa</w:t>
            </w:r>
          </w:p>
        </w:tc>
        <w:tc>
          <w:tcPr>
            <w:tcW w:w="1226" w:type="dxa"/>
            <w:vAlign w:val="center"/>
          </w:tcPr>
          <w:p w14:paraId="59C4EB3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A</w:t>
            </w:r>
          </w:p>
        </w:tc>
        <w:tc>
          <w:tcPr>
            <w:tcW w:w="1147" w:type="dxa"/>
            <w:vAlign w:val="center"/>
          </w:tcPr>
          <w:p w14:paraId="72815DD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DQ411853</w:t>
            </w:r>
          </w:p>
        </w:tc>
        <w:tc>
          <w:tcPr>
            <w:tcW w:w="1224" w:type="dxa"/>
            <w:vAlign w:val="center"/>
          </w:tcPr>
          <w:p w14:paraId="67F9393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1,3</w:t>
            </w:r>
          </w:p>
        </w:tc>
      </w:tr>
      <w:tr w:rsidR="002F567B" w14:paraId="7CBF4B0B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6EA65EB3" w14:textId="05F8978C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11308</w:t>
            </w:r>
            <w:r w:rsidR="0040235B" w:rsidRPr="008C203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448" w:type="dxa"/>
            <w:vAlign w:val="center"/>
          </w:tcPr>
          <w:p w14:paraId="7F8BE6A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Du422.1</w:t>
            </w:r>
          </w:p>
        </w:tc>
        <w:tc>
          <w:tcPr>
            <w:tcW w:w="1214" w:type="dxa"/>
            <w:vAlign w:val="center"/>
          </w:tcPr>
          <w:p w14:paraId="351C3E4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SVPC5</w:t>
            </w:r>
          </w:p>
        </w:tc>
        <w:tc>
          <w:tcPr>
            <w:tcW w:w="1361" w:type="dxa"/>
            <w:vAlign w:val="center"/>
          </w:tcPr>
          <w:p w14:paraId="178D1643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3168/8678</w:t>
            </w:r>
          </w:p>
        </w:tc>
        <w:tc>
          <w:tcPr>
            <w:tcW w:w="2359" w:type="dxa"/>
            <w:vAlign w:val="center"/>
          </w:tcPr>
          <w:p w14:paraId="1A9BC93B" w14:textId="703E6D64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pcDNA3.1D/V5-His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65839B7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M-F</w:t>
            </w:r>
          </w:p>
        </w:tc>
        <w:tc>
          <w:tcPr>
            <w:tcW w:w="1334" w:type="dxa"/>
            <w:vAlign w:val="center"/>
          </w:tcPr>
          <w:p w14:paraId="04EF5B6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South Africa</w:t>
            </w:r>
          </w:p>
        </w:tc>
        <w:tc>
          <w:tcPr>
            <w:tcW w:w="1226" w:type="dxa"/>
            <w:vAlign w:val="center"/>
          </w:tcPr>
          <w:p w14:paraId="6D9242F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B</w:t>
            </w:r>
          </w:p>
        </w:tc>
        <w:tc>
          <w:tcPr>
            <w:tcW w:w="1147" w:type="dxa"/>
            <w:vAlign w:val="center"/>
          </w:tcPr>
          <w:p w14:paraId="1F20526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DQ411854</w:t>
            </w:r>
          </w:p>
        </w:tc>
        <w:tc>
          <w:tcPr>
            <w:tcW w:w="1224" w:type="dxa"/>
            <w:vAlign w:val="center"/>
          </w:tcPr>
          <w:p w14:paraId="360519E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1,3</w:t>
            </w:r>
          </w:p>
        </w:tc>
      </w:tr>
      <w:tr w:rsidR="002F567B" w14:paraId="08F2C7CE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51AED191" w14:textId="2CDA8956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11309</w:t>
            </w:r>
          </w:p>
        </w:tc>
        <w:tc>
          <w:tcPr>
            <w:tcW w:w="1448" w:type="dxa"/>
            <w:vAlign w:val="center"/>
          </w:tcPr>
          <w:p w14:paraId="3AAA8928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ZM197M.PB7</w:t>
            </w:r>
          </w:p>
        </w:tc>
        <w:tc>
          <w:tcPr>
            <w:tcW w:w="1214" w:type="dxa"/>
            <w:vAlign w:val="center"/>
          </w:tcPr>
          <w:p w14:paraId="3B5CA96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SVPC6</w:t>
            </w:r>
          </w:p>
        </w:tc>
        <w:tc>
          <w:tcPr>
            <w:tcW w:w="1361" w:type="dxa"/>
            <w:vAlign w:val="center"/>
          </w:tcPr>
          <w:p w14:paraId="6CDCE25C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3154/8677</w:t>
            </w:r>
          </w:p>
        </w:tc>
        <w:tc>
          <w:tcPr>
            <w:tcW w:w="2359" w:type="dxa"/>
            <w:vAlign w:val="center"/>
          </w:tcPr>
          <w:p w14:paraId="70E4D7DC" w14:textId="25C8D8D0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1639F74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F-M</w:t>
            </w:r>
          </w:p>
        </w:tc>
        <w:tc>
          <w:tcPr>
            <w:tcW w:w="1334" w:type="dxa"/>
            <w:vAlign w:val="center"/>
          </w:tcPr>
          <w:p w14:paraId="48CF347B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501D318B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C</w:t>
            </w:r>
          </w:p>
        </w:tc>
        <w:tc>
          <w:tcPr>
            <w:tcW w:w="1147" w:type="dxa"/>
            <w:vAlign w:val="center"/>
          </w:tcPr>
          <w:p w14:paraId="0B0279B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DQ388515</w:t>
            </w:r>
          </w:p>
        </w:tc>
        <w:tc>
          <w:tcPr>
            <w:tcW w:w="1224" w:type="dxa"/>
            <w:vAlign w:val="center"/>
          </w:tcPr>
          <w:p w14:paraId="790326C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</w:tr>
      <w:tr w:rsidR="002F567B" w14:paraId="6B5A8A5F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64E7EFE4" w14:textId="56D379EA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11310</w:t>
            </w:r>
          </w:p>
        </w:tc>
        <w:tc>
          <w:tcPr>
            <w:tcW w:w="1448" w:type="dxa"/>
            <w:vAlign w:val="center"/>
          </w:tcPr>
          <w:p w14:paraId="30EAF7A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ZM214M.PL15</w:t>
            </w:r>
          </w:p>
        </w:tc>
        <w:tc>
          <w:tcPr>
            <w:tcW w:w="1214" w:type="dxa"/>
            <w:vAlign w:val="center"/>
          </w:tcPr>
          <w:p w14:paraId="412BF59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SVPC7</w:t>
            </w:r>
          </w:p>
        </w:tc>
        <w:tc>
          <w:tcPr>
            <w:tcW w:w="1361" w:type="dxa"/>
            <w:vAlign w:val="center"/>
          </w:tcPr>
          <w:p w14:paraId="4E78C073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3238/8761</w:t>
            </w:r>
          </w:p>
        </w:tc>
        <w:tc>
          <w:tcPr>
            <w:tcW w:w="2359" w:type="dxa"/>
            <w:vAlign w:val="center"/>
          </w:tcPr>
          <w:p w14:paraId="097BD086" w14:textId="177889DA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6DFB68D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F-M</w:t>
            </w:r>
          </w:p>
        </w:tc>
        <w:tc>
          <w:tcPr>
            <w:tcW w:w="1334" w:type="dxa"/>
            <w:vAlign w:val="center"/>
          </w:tcPr>
          <w:p w14:paraId="60F2CB5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5D7089F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C</w:t>
            </w:r>
          </w:p>
        </w:tc>
        <w:tc>
          <w:tcPr>
            <w:tcW w:w="1147" w:type="dxa"/>
            <w:vAlign w:val="center"/>
          </w:tcPr>
          <w:p w14:paraId="4169F178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DQ388516</w:t>
            </w:r>
          </w:p>
        </w:tc>
        <w:tc>
          <w:tcPr>
            <w:tcW w:w="1224" w:type="dxa"/>
            <w:vAlign w:val="center"/>
          </w:tcPr>
          <w:p w14:paraId="1861648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</w:tr>
      <w:tr w:rsidR="002F567B" w14:paraId="56A72B4F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0B7B5DF8" w14:textId="09F8DF67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11311</w:t>
            </w:r>
          </w:p>
        </w:tc>
        <w:tc>
          <w:tcPr>
            <w:tcW w:w="1448" w:type="dxa"/>
            <w:vAlign w:val="center"/>
          </w:tcPr>
          <w:p w14:paraId="16D0A58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ZM233M.PB6</w:t>
            </w:r>
          </w:p>
        </w:tc>
        <w:tc>
          <w:tcPr>
            <w:tcW w:w="1214" w:type="dxa"/>
            <w:vAlign w:val="center"/>
          </w:tcPr>
          <w:p w14:paraId="5D6AC28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SVPC9</w:t>
            </w:r>
          </w:p>
        </w:tc>
        <w:tc>
          <w:tcPr>
            <w:tcW w:w="1361" w:type="dxa"/>
            <w:vAlign w:val="center"/>
          </w:tcPr>
          <w:p w14:paraId="63B5550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3189/8712</w:t>
            </w:r>
          </w:p>
        </w:tc>
        <w:tc>
          <w:tcPr>
            <w:tcW w:w="2359" w:type="dxa"/>
            <w:vAlign w:val="center"/>
          </w:tcPr>
          <w:p w14:paraId="3E8C299D" w14:textId="5810B2A6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222542BB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F-M</w:t>
            </w:r>
          </w:p>
        </w:tc>
        <w:tc>
          <w:tcPr>
            <w:tcW w:w="1334" w:type="dxa"/>
            <w:vAlign w:val="center"/>
          </w:tcPr>
          <w:p w14:paraId="0A7DB97B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14416A58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C</w:t>
            </w:r>
          </w:p>
        </w:tc>
        <w:tc>
          <w:tcPr>
            <w:tcW w:w="1147" w:type="dxa"/>
            <w:vAlign w:val="center"/>
          </w:tcPr>
          <w:p w14:paraId="2C99707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DQ388517</w:t>
            </w:r>
          </w:p>
        </w:tc>
        <w:tc>
          <w:tcPr>
            <w:tcW w:w="1224" w:type="dxa"/>
            <w:vAlign w:val="center"/>
          </w:tcPr>
          <w:p w14:paraId="157C2514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</w:tr>
      <w:tr w:rsidR="002F567B" w14:paraId="2B6BD58F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663554A2" w14:textId="2B9F1A48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11312</w:t>
            </w:r>
          </w:p>
        </w:tc>
        <w:tc>
          <w:tcPr>
            <w:tcW w:w="1448" w:type="dxa"/>
            <w:vAlign w:val="center"/>
          </w:tcPr>
          <w:p w14:paraId="26FCAA03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ZM249M.PL1</w:t>
            </w:r>
          </w:p>
        </w:tc>
        <w:tc>
          <w:tcPr>
            <w:tcW w:w="1214" w:type="dxa"/>
            <w:vAlign w:val="center"/>
          </w:tcPr>
          <w:p w14:paraId="461302C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SVPC10</w:t>
            </w:r>
          </w:p>
        </w:tc>
        <w:tc>
          <w:tcPr>
            <w:tcW w:w="1361" w:type="dxa"/>
            <w:vAlign w:val="center"/>
          </w:tcPr>
          <w:p w14:paraId="625EE71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3237/8760</w:t>
            </w:r>
          </w:p>
        </w:tc>
        <w:tc>
          <w:tcPr>
            <w:tcW w:w="2359" w:type="dxa"/>
            <w:vAlign w:val="center"/>
          </w:tcPr>
          <w:p w14:paraId="6DD3F973" w14:textId="5744D87C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pcDNA3.1/V5-His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7815B56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F-M</w:t>
            </w:r>
          </w:p>
        </w:tc>
        <w:tc>
          <w:tcPr>
            <w:tcW w:w="1334" w:type="dxa"/>
            <w:vAlign w:val="center"/>
          </w:tcPr>
          <w:p w14:paraId="73DCF75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7F0AF84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C</w:t>
            </w:r>
          </w:p>
        </w:tc>
        <w:tc>
          <w:tcPr>
            <w:tcW w:w="1147" w:type="dxa"/>
            <w:vAlign w:val="center"/>
          </w:tcPr>
          <w:p w14:paraId="62E4F83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DQ388514</w:t>
            </w:r>
          </w:p>
        </w:tc>
        <w:tc>
          <w:tcPr>
            <w:tcW w:w="1224" w:type="dxa"/>
            <w:vAlign w:val="center"/>
          </w:tcPr>
          <w:p w14:paraId="051255A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</w:tr>
      <w:tr w:rsidR="002F567B" w14:paraId="5BCD0FF7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62ECA125" w14:textId="11C007E9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11313</w:t>
            </w:r>
          </w:p>
        </w:tc>
        <w:tc>
          <w:tcPr>
            <w:tcW w:w="1448" w:type="dxa"/>
            <w:vAlign w:val="center"/>
          </w:tcPr>
          <w:p w14:paraId="2AEEEC3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ZM53M.PB12</w:t>
            </w:r>
          </w:p>
        </w:tc>
        <w:tc>
          <w:tcPr>
            <w:tcW w:w="1214" w:type="dxa"/>
            <w:vAlign w:val="center"/>
          </w:tcPr>
          <w:p w14:paraId="2AEA04A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SVPC11</w:t>
            </w:r>
          </w:p>
        </w:tc>
        <w:tc>
          <w:tcPr>
            <w:tcW w:w="1361" w:type="dxa"/>
            <w:vAlign w:val="center"/>
          </w:tcPr>
          <w:p w14:paraId="6EC062DC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3190/8250</w:t>
            </w:r>
          </w:p>
        </w:tc>
        <w:tc>
          <w:tcPr>
            <w:tcW w:w="2359" w:type="dxa"/>
            <w:vAlign w:val="center"/>
          </w:tcPr>
          <w:p w14:paraId="659D91F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pCR3.1</w:t>
            </w:r>
          </w:p>
        </w:tc>
        <w:tc>
          <w:tcPr>
            <w:tcW w:w="1375" w:type="dxa"/>
            <w:vAlign w:val="center"/>
          </w:tcPr>
          <w:p w14:paraId="68F5E7A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F-M</w:t>
            </w:r>
          </w:p>
        </w:tc>
        <w:tc>
          <w:tcPr>
            <w:tcW w:w="1334" w:type="dxa"/>
            <w:vAlign w:val="center"/>
          </w:tcPr>
          <w:p w14:paraId="3CC3F41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4477DFB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D</w:t>
            </w:r>
          </w:p>
        </w:tc>
        <w:tc>
          <w:tcPr>
            <w:tcW w:w="1147" w:type="dxa"/>
            <w:vAlign w:val="center"/>
          </w:tcPr>
          <w:p w14:paraId="45CE1C4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AY423984</w:t>
            </w:r>
          </w:p>
        </w:tc>
        <w:tc>
          <w:tcPr>
            <w:tcW w:w="1224" w:type="dxa"/>
            <w:vAlign w:val="center"/>
          </w:tcPr>
          <w:p w14:paraId="0F200E30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</w:tr>
      <w:tr w:rsidR="002F567B" w14:paraId="4CF73732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64EA7056" w14:textId="0EFC41A0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11314</w:t>
            </w:r>
          </w:p>
        </w:tc>
        <w:tc>
          <w:tcPr>
            <w:tcW w:w="1448" w:type="dxa"/>
            <w:vAlign w:val="center"/>
          </w:tcPr>
          <w:p w14:paraId="10E48BE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ZM109F.PB4</w:t>
            </w:r>
          </w:p>
        </w:tc>
        <w:tc>
          <w:tcPr>
            <w:tcW w:w="1214" w:type="dxa"/>
            <w:vAlign w:val="center"/>
          </w:tcPr>
          <w:p w14:paraId="2AD6FB2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SVPC13</w:t>
            </w:r>
          </w:p>
        </w:tc>
        <w:tc>
          <w:tcPr>
            <w:tcW w:w="1361" w:type="dxa"/>
            <w:vAlign w:val="center"/>
          </w:tcPr>
          <w:p w14:paraId="146DB46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3191/8251</w:t>
            </w:r>
          </w:p>
        </w:tc>
        <w:tc>
          <w:tcPr>
            <w:tcW w:w="2359" w:type="dxa"/>
            <w:vAlign w:val="center"/>
          </w:tcPr>
          <w:p w14:paraId="4FAF885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pCR3.1</w:t>
            </w:r>
          </w:p>
        </w:tc>
        <w:tc>
          <w:tcPr>
            <w:tcW w:w="1375" w:type="dxa"/>
            <w:vAlign w:val="center"/>
          </w:tcPr>
          <w:p w14:paraId="1C0E9481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M-F</w:t>
            </w:r>
          </w:p>
        </w:tc>
        <w:tc>
          <w:tcPr>
            <w:tcW w:w="1334" w:type="dxa"/>
            <w:vAlign w:val="center"/>
          </w:tcPr>
          <w:p w14:paraId="7663C7F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6CFC3EC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D</w:t>
            </w:r>
          </w:p>
        </w:tc>
        <w:tc>
          <w:tcPr>
            <w:tcW w:w="1147" w:type="dxa"/>
            <w:vAlign w:val="center"/>
          </w:tcPr>
          <w:p w14:paraId="24013A8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AY424138</w:t>
            </w:r>
          </w:p>
        </w:tc>
        <w:tc>
          <w:tcPr>
            <w:tcW w:w="1224" w:type="dxa"/>
            <w:vAlign w:val="center"/>
          </w:tcPr>
          <w:p w14:paraId="5E2F059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</w:tr>
      <w:tr w:rsidR="002F567B" w14:paraId="4C22322E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430D46DD" w14:textId="7E6E51A4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11315</w:t>
            </w:r>
          </w:p>
        </w:tc>
        <w:tc>
          <w:tcPr>
            <w:tcW w:w="1448" w:type="dxa"/>
            <w:vAlign w:val="center"/>
          </w:tcPr>
          <w:p w14:paraId="6F6473FC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ZM135M.PL10a</w:t>
            </w:r>
          </w:p>
        </w:tc>
        <w:tc>
          <w:tcPr>
            <w:tcW w:w="1214" w:type="dxa"/>
            <w:vAlign w:val="center"/>
          </w:tcPr>
          <w:p w14:paraId="7BC2735E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SVPC15</w:t>
            </w:r>
          </w:p>
        </w:tc>
        <w:tc>
          <w:tcPr>
            <w:tcW w:w="1361" w:type="dxa"/>
            <w:vAlign w:val="center"/>
          </w:tcPr>
          <w:p w14:paraId="6DD0E1D8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3120/8180</w:t>
            </w:r>
          </w:p>
        </w:tc>
        <w:tc>
          <w:tcPr>
            <w:tcW w:w="2359" w:type="dxa"/>
            <w:vAlign w:val="center"/>
          </w:tcPr>
          <w:p w14:paraId="01750FB0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pCR3.1</w:t>
            </w:r>
          </w:p>
        </w:tc>
        <w:tc>
          <w:tcPr>
            <w:tcW w:w="1375" w:type="dxa"/>
            <w:vAlign w:val="center"/>
          </w:tcPr>
          <w:p w14:paraId="02E77BE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F-M</w:t>
            </w:r>
          </w:p>
        </w:tc>
        <w:tc>
          <w:tcPr>
            <w:tcW w:w="1334" w:type="dxa"/>
            <w:vAlign w:val="center"/>
          </w:tcPr>
          <w:p w14:paraId="0589F44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Zambia</w:t>
            </w:r>
          </w:p>
        </w:tc>
        <w:tc>
          <w:tcPr>
            <w:tcW w:w="1226" w:type="dxa"/>
            <w:vAlign w:val="center"/>
          </w:tcPr>
          <w:p w14:paraId="186D7AE9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D</w:t>
            </w:r>
          </w:p>
        </w:tc>
        <w:tc>
          <w:tcPr>
            <w:tcW w:w="1147" w:type="dxa"/>
            <w:vAlign w:val="center"/>
          </w:tcPr>
          <w:p w14:paraId="3B10F470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AY424079</w:t>
            </w:r>
          </w:p>
        </w:tc>
        <w:tc>
          <w:tcPr>
            <w:tcW w:w="1224" w:type="dxa"/>
            <w:vAlign w:val="center"/>
          </w:tcPr>
          <w:p w14:paraId="147E4B7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</w:tr>
      <w:tr w:rsidR="002F567B" w14:paraId="25462A8E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56EBE4A7" w14:textId="693EFB75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11316</w:t>
            </w:r>
          </w:p>
        </w:tc>
        <w:tc>
          <w:tcPr>
            <w:tcW w:w="1448" w:type="dxa"/>
            <w:vAlign w:val="center"/>
          </w:tcPr>
          <w:p w14:paraId="32AFC19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CAP45.2.</w:t>
            </w:r>
            <w:proofErr w:type="gramStart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00.G</w:t>
            </w:r>
            <w:proofErr w:type="gramEnd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14" w:type="dxa"/>
            <w:vAlign w:val="center"/>
          </w:tcPr>
          <w:p w14:paraId="1BA3BA4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SVPC16</w:t>
            </w:r>
          </w:p>
        </w:tc>
        <w:tc>
          <w:tcPr>
            <w:tcW w:w="1361" w:type="dxa"/>
            <w:vAlign w:val="center"/>
          </w:tcPr>
          <w:p w14:paraId="732DA3C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3115/8638</w:t>
            </w:r>
          </w:p>
        </w:tc>
        <w:tc>
          <w:tcPr>
            <w:tcW w:w="2359" w:type="dxa"/>
            <w:vAlign w:val="center"/>
          </w:tcPr>
          <w:p w14:paraId="38F225A0" w14:textId="21173CC4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</w:t>
            </w:r>
            <w:proofErr w:type="spellEnd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 xml:space="preserve"> 3.1/V5-HIS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3C9A347B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M-F</w:t>
            </w:r>
          </w:p>
        </w:tc>
        <w:tc>
          <w:tcPr>
            <w:tcW w:w="1334" w:type="dxa"/>
            <w:vAlign w:val="center"/>
          </w:tcPr>
          <w:p w14:paraId="02DC25DC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South Africa</w:t>
            </w:r>
          </w:p>
        </w:tc>
        <w:tc>
          <w:tcPr>
            <w:tcW w:w="1226" w:type="dxa"/>
            <w:vAlign w:val="center"/>
          </w:tcPr>
          <w:p w14:paraId="52A50DDC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E</w:t>
            </w:r>
          </w:p>
        </w:tc>
        <w:tc>
          <w:tcPr>
            <w:tcW w:w="1147" w:type="dxa"/>
            <w:vAlign w:val="center"/>
          </w:tcPr>
          <w:p w14:paraId="21119FD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DQ435682</w:t>
            </w:r>
          </w:p>
        </w:tc>
        <w:tc>
          <w:tcPr>
            <w:tcW w:w="1224" w:type="dxa"/>
            <w:vAlign w:val="center"/>
          </w:tcPr>
          <w:p w14:paraId="3C2CFF2D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</w:tr>
      <w:tr w:rsidR="002F567B" w14:paraId="3F837173" w14:textId="77777777" w:rsidTr="00295311">
        <w:trPr>
          <w:trHeight w:val="432"/>
        </w:trPr>
        <w:tc>
          <w:tcPr>
            <w:tcW w:w="1252" w:type="dxa"/>
            <w:vAlign w:val="center"/>
          </w:tcPr>
          <w:p w14:paraId="0FDB4ED3" w14:textId="3041B383" w:rsidR="002F567B" w:rsidRPr="008C203A" w:rsidRDefault="008E4372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ARP-</w:t>
            </w:r>
            <w:r w:rsidR="00662DA9" w:rsidRPr="008C203A">
              <w:rPr>
                <w:rFonts w:asciiTheme="minorHAnsi" w:hAnsiTheme="minorHAnsi" w:cstheme="minorHAnsi"/>
                <w:sz w:val="20"/>
                <w:szCs w:val="20"/>
              </w:rPr>
              <w:t>11317</w:t>
            </w:r>
          </w:p>
        </w:tc>
        <w:tc>
          <w:tcPr>
            <w:tcW w:w="1448" w:type="dxa"/>
            <w:vAlign w:val="center"/>
          </w:tcPr>
          <w:p w14:paraId="6B6BA1D5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CAP210.2.</w:t>
            </w:r>
            <w:proofErr w:type="gramStart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00.E</w:t>
            </w:r>
            <w:proofErr w:type="gramEnd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14" w:type="dxa"/>
            <w:vAlign w:val="center"/>
          </w:tcPr>
          <w:p w14:paraId="1B2C5687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SVPC17</w:t>
            </w:r>
          </w:p>
        </w:tc>
        <w:tc>
          <w:tcPr>
            <w:tcW w:w="1361" w:type="dxa"/>
            <w:vAlign w:val="center"/>
          </w:tcPr>
          <w:p w14:paraId="0F002D1F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3206/8729</w:t>
            </w:r>
          </w:p>
        </w:tc>
        <w:tc>
          <w:tcPr>
            <w:tcW w:w="2359" w:type="dxa"/>
            <w:vAlign w:val="center"/>
          </w:tcPr>
          <w:p w14:paraId="14CFBAF5" w14:textId="239EF198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pcDNA</w:t>
            </w:r>
            <w:proofErr w:type="spellEnd"/>
            <w:r w:rsidRPr="008C203A">
              <w:rPr>
                <w:rFonts w:asciiTheme="minorHAnsi" w:hAnsiTheme="minorHAnsi" w:cstheme="minorHAnsi"/>
                <w:sz w:val="20"/>
                <w:szCs w:val="20"/>
              </w:rPr>
              <w:t xml:space="preserve"> 3.1/V5-HIS TOPO</w:t>
            </w:r>
            <w:r w:rsidR="008C203A" w:rsidRPr="008C20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375" w:type="dxa"/>
            <w:vAlign w:val="center"/>
          </w:tcPr>
          <w:p w14:paraId="0044016E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M-F</w:t>
            </w:r>
          </w:p>
        </w:tc>
        <w:tc>
          <w:tcPr>
            <w:tcW w:w="1334" w:type="dxa"/>
            <w:vAlign w:val="center"/>
          </w:tcPr>
          <w:p w14:paraId="4BF783D2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South Africa</w:t>
            </w:r>
          </w:p>
        </w:tc>
        <w:tc>
          <w:tcPr>
            <w:tcW w:w="1226" w:type="dxa"/>
            <w:vAlign w:val="center"/>
          </w:tcPr>
          <w:p w14:paraId="7188E53B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E</w:t>
            </w:r>
          </w:p>
        </w:tc>
        <w:tc>
          <w:tcPr>
            <w:tcW w:w="1147" w:type="dxa"/>
            <w:vAlign w:val="center"/>
          </w:tcPr>
          <w:p w14:paraId="2BCEFDC6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sz w:val="20"/>
                <w:szCs w:val="20"/>
              </w:rPr>
              <w:t>DQ435683</w:t>
            </w:r>
          </w:p>
        </w:tc>
        <w:tc>
          <w:tcPr>
            <w:tcW w:w="1224" w:type="dxa"/>
            <w:vAlign w:val="center"/>
          </w:tcPr>
          <w:p w14:paraId="3EEA59CA" w14:textId="77777777" w:rsidR="002F567B" w:rsidRPr="008C203A" w:rsidRDefault="00662DA9" w:rsidP="00295311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3A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</w:tr>
    </w:tbl>
    <w:p w14:paraId="30A4252A" w14:textId="77777777" w:rsidR="002F567B" w:rsidRPr="00E9000E" w:rsidRDefault="002F567B" w:rsidP="00764DEA">
      <w:pPr>
        <w:pStyle w:val="BodyText"/>
        <w:rPr>
          <w:sz w:val="12"/>
          <w:szCs w:val="12"/>
        </w:rPr>
      </w:pPr>
    </w:p>
    <w:p w14:paraId="468B84EA" w14:textId="21E2821C" w:rsidR="00764DEA" w:rsidRDefault="00662DA9" w:rsidP="00764DEA">
      <w:pPr>
        <w:pStyle w:val="BodyText"/>
        <w:ind w:left="560"/>
      </w:pPr>
      <w:r>
        <w:t xml:space="preserve">A: Drs. D. </w:t>
      </w:r>
      <w:proofErr w:type="spellStart"/>
      <w:r>
        <w:t>Montefiori</w:t>
      </w:r>
      <w:proofErr w:type="spellEnd"/>
      <w:r>
        <w:t>, F. Gao, S. Abdool Karim and G. Ramjee</w:t>
      </w:r>
    </w:p>
    <w:p w14:paraId="437E7136" w14:textId="1927AB47" w:rsidR="002F567B" w:rsidRDefault="00662DA9" w:rsidP="00764DEA">
      <w:pPr>
        <w:pStyle w:val="BodyText"/>
        <w:ind w:left="560"/>
      </w:pPr>
      <w:r>
        <w:t xml:space="preserve">B: Drs. D. </w:t>
      </w:r>
      <w:proofErr w:type="spellStart"/>
      <w:r>
        <w:t>Montefiori</w:t>
      </w:r>
      <w:proofErr w:type="spellEnd"/>
      <w:r>
        <w:t>, F. Gao, C.</w:t>
      </w:r>
      <w:r w:rsidR="0040235B">
        <w:t xml:space="preserve"> </w:t>
      </w:r>
      <w:r>
        <w:t>Williamson and S. Abdoo</w:t>
      </w:r>
      <w:r w:rsidR="0040235B">
        <w:t xml:space="preserve">l </w:t>
      </w:r>
      <w:r>
        <w:t>Karim</w:t>
      </w:r>
    </w:p>
    <w:p w14:paraId="003A9419" w14:textId="77777777" w:rsidR="00E9000E" w:rsidRDefault="00662DA9" w:rsidP="00764DEA">
      <w:pPr>
        <w:pStyle w:val="BodyText"/>
        <w:ind w:left="560" w:hanging="1"/>
      </w:pPr>
      <w:r>
        <w:t>C: Drs. B. H. Hahn, Y. Li and J.</w:t>
      </w:r>
      <w:r w:rsidR="00764DEA">
        <w:t xml:space="preserve"> </w:t>
      </w:r>
      <w:r>
        <w:t>F. Salazar-Gonzalez</w:t>
      </w:r>
    </w:p>
    <w:p w14:paraId="64C9FF94" w14:textId="75DB7C40" w:rsidR="002F567B" w:rsidRDefault="00662DA9" w:rsidP="00764DEA">
      <w:pPr>
        <w:pStyle w:val="BodyText"/>
        <w:ind w:left="560" w:hanging="1"/>
      </w:pPr>
      <w:r>
        <w:t xml:space="preserve">D: Drs. E. Hunter and C. </w:t>
      </w:r>
      <w:proofErr w:type="spellStart"/>
      <w:r>
        <w:t>Derdeyn</w:t>
      </w:r>
      <w:proofErr w:type="spellEnd"/>
    </w:p>
    <w:p w14:paraId="345EBE3D" w14:textId="77777777" w:rsidR="002F567B" w:rsidRDefault="00662DA9" w:rsidP="00764DEA">
      <w:pPr>
        <w:pStyle w:val="BodyText"/>
        <w:ind w:left="560"/>
      </w:pPr>
      <w:r>
        <w:t xml:space="preserve">E: Drs. L. Morris, K. </w:t>
      </w:r>
      <w:proofErr w:type="spellStart"/>
      <w:r>
        <w:t>Mlisana</w:t>
      </w:r>
      <w:proofErr w:type="spellEnd"/>
      <w:r>
        <w:t xml:space="preserve"> and D. </w:t>
      </w:r>
      <w:proofErr w:type="spellStart"/>
      <w:r>
        <w:t>Montefiori</w:t>
      </w:r>
      <w:proofErr w:type="spellEnd"/>
    </w:p>
    <w:p w14:paraId="31B4EC19" w14:textId="77777777" w:rsidR="002F567B" w:rsidRPr="00E9000E" w:rsidRDefault="002F567B" w:rsidP="00764DEA">
      <w:pPr>
        <w:pStyle w:val="BodyText"/>
        <w:rPr>
          <w:sz w:val="12"/>
          <w:szCs w:val="12"/>
        </w:rPr>
      </w:pPr>
    </w:p>
    <w:p w14:paraId="17B6F8DB" w14:textId="77777777" w:rsidR="008F1CED" w:rsidRDefault="00662DA9" w:rsidP="00764DEA">
      <w:pPr>
        <w:pStyle w:val="BodyText"/>
        <w:ind w:left="560"/>
      </w:pPr>
      <w:r>
        <w:t>F-M: Female-Male</w:t>
      </w:r>
    </w:p>
    <w:p w14:paraId="04D24EEE" w14:textId="3EB743F6" w:rsidR="002F567B" w:rsidRDefault="00662DA9" w:rsidP="00764DEA">
      <w:pPr>
        <w:pStyle w:val="BodyText"/>
        <w:ind w:left="560"/>
      </w:pPr>
      <w:r>
        <w:t>M-F: Male-Female</w:t>
      </w:r>
    </w:p>
    <w:p w14:paraId="6B15CF68" w14:textId="3EC2BBA6" w:rsidR="0040235B" w:rsidRPr="00E9000E" w:rsidRDefault="0040235B" w:rsidP="00764DEA">
      <w:pPr>
        <w:pStyle w:val="BodyText"/>
        <w:rPr>
          <w:sz w:val="12"/>
          <w:szCs w:val="12"/>
        </w:rPr>
      </w:pPr>
    </w:p>
    <w:p w14:paraId="4FA59450" w14:textId="53940D85" w:rsidR="0040235B" w:rsidRPr="003B2AFD" w:rsidRDefault="0040235B" w:rsidP="00764DEA">
      <w:pPr>
        <w:pStyle w:val="BodyText"/>
        <w:rPr>
          <w:b/>
          <w:bCs/>
        </w:rPr>
      </w:pPr>
      <w:r w:rsidRPr="003B2AFD">
        <w:rPr>
          <w:b/>
          <w:bCs/>
        </w:rPr>
        <w:t>*</w:t>
      </w:r>
      <w:bookmarkStart w:id="0" w:name="_Hlk153368843"/>
      <w:r w:rsidR="00764DEA">
        <w:rPr>
          <w:b/>
          <w:bCs/>
        </w:rPr>
        <w:t>L</w:t>
      </w:r>
      <w:r w:rsidRPr="003B2AFD">
        <w:rPr>
          <w:b/>
          <w:bCs/>
        </w:rPr>
        <w:t>ot 180132 does not contain ARP-11308 in the panel.</w:t>
      </w:r>
      <w:bookmarkEnd w:id="0"/>
    </w:p>
    <w:p w14:paraId="132ABDC1" w14:textId="77777777" w:rsidR="002F567B" w:rsidRPr="00E9000E" w:rsidRDefault="002F567B" w:rsidP="00764DEA">
      <w:pPr>
        <w:pStyle w:val="BodyText"/>
        <w:rPr>
          <w:sz w:val="12"/>
          <w:szCs w:val="12"/>
        </w:rPr>
      </w:pPr>
    </w:p>
    <w:p w14:paraId="3DACCA29" w14:textId="538CF8E4" w:rsidR="00CF2C0C" w:rsidRPr="00CF2C0C" w:rsidRDefault="00CF2C0C" w:rsidP="00764DEA">
      <w:pPr>
        <w:pStyle w:val="BodyText"/>
        <w:ind w:left="560"/>
        <w:rPr>
          <w:b/>
          <w:bCs/>
        </w:rPr>
      </w:pPr>
      <w:r w:rsidRPr="00CF2C0C">
        <w:rPr>
          <w:b/>
          <w:bCs/>
        </w:rPr>
        <w:t>R</w:t>
      </w:r>
      <w:r w:rsidR="00662DA9" w:rsidRPr="00CF2C0C">
        <w:rPr>
          <w:b/>
          <w:bCs/>
        </w:rPr>
        <w:t>eferences</w:t>
      </w:r>
      <w:r w:rsidR="00B43386">
        <w:rPr>
          <w:b/>
          <w:bCs/>
        </w:rPr>
        <w:t>:</w:t>
      </w:r>
    </w:p>
    <w:p w14:paraId="26A4CE3A" w14:textId="3BC6036A" w:rsidR="00CF2C0C" w:rsidRDefault="00CF2C0C" w:rsidP="00764DEA">
      <w:pPr>
        <w:pStyle w:val="BodyText"/>
        <w:numPr>
          <w:ilvl w:val="0"/>
          <w:numId w:val="2"/>
        </w:numPr>
      </w:pPr>
      <w:r>
        <w:t xml:space="preserve">Li, M., et al. “Genetic and Neutralization Properties of Subtype C Human Immunodeficiency Virus Type 1 Molecular Env Clones from Acute and Early Heterosexually Acquired Infections in Southern Africa.” </w:t>
      </w:r>
      <w:r w:rsidRPr="00764DEA">
        <w:rPr>
          <w:u w:val="single"/>
        </w:rPr>
        <w:t xml:space="preserve">J. </w:t>
      </w:r>
      <w:proofErr w:type="spellStart"/>
      <w:r w:rsidRPr="00764DEA">
        <w:rPr>
          <w:u w:val="single"/>
        </w:rPr>
        <w:t>Virol</w:t>
      </w:r>
      <w:proofErr w:type="spellEnd"/>
      <w:r w:rsidRPr="00764DEA">
        <w:rPr>
          <w:u w:val="single"/>
        </w:rPr>
        <w:t>.</w:t>
      </w:r>
      <w:r>
        <w:t xml:space="preserve"> 80</w:t>
      </w:r>
      <w:r w:rsidR="0007766B">
        <w:t xml:space="preserve"> </w:t>
      </w:r>
      <w:r>
        <w:t>(2006): 11776-11790.</w:t>
      </w:r>
      <w:r w:rsidR="00764DEA">
        <w:t xml:space="preserve"> </w:t>
      </w:r>
      <w:r>
        <w:t xml:space="preserve"> PubMed:  16971434.</w:t>
      </w:r>
    </w:p>
    <w:p w14:paraId="54631CB8" w14:textId="29E7DAF0" w:rsidR="00CF2C0C" w:rsidRDefault="00CF2C0C" w:rsidP="00764DEA">
      <w:pPr>
        <w:pStyle w:val="BodyText"/>
        <w:numPr>
          <w:ilvl w:val="0"/>
          <w:numId w:val="2"/>
        </w:numPr>
      </w:pPr>
      <w:proofErr w:type="spellStart"/>
      <w:r>
        <w:t>Derdeyn</w:t>
      </w:r>
      <w:proofErr w:type="spellEnd"/>
      <w:r>
        <w:t>, C. A., et al. “Envelope-</w:t>
      </w:r>
      <w:r w:rsidR="00764DEA">
        <w:t>C</w:t>
      </w:r>
      <w:r>
        <w:t>onstrained Neutralization-</w:t>
      </w:r>
      <w:r w:rsidR="00764DEA">
        <w:t>S</w:t>
      </w:r>
      <w:r>
        <w:t xml:space="preserve">ensitive HIV-1 after Heterosexual Transmission.” </w:t>
      </w:r>
      <w:r w:rsidRPr="00764DEA">
        <w:rPr>
          <w:u w:val="single"/>
        </w:rPr>
        <w:t>Science</w:t>
      </w:r>
      <w:r>
        <w:t xml:space="preserve"> 303 (2004): 2019-2022.</w:t>
      </w:r>
      <w:r w:rsidR="00764DEA">
        <w:t xml:space="preserve"> </w:t>
      </w:r>
      <w:r>
        <w:t xml:space="preserve"> PubMed:  15044802.</w:t>
      </w:r>
    </w:p>
    <w:p w14:paraId="4791E737" w14:textId="1BA0B041" w:rsidR="00CF2C0C" w:rsidRPr="00662DA9" w:rsidRDefault="00CF2C0C" w:rsidP="00764DEA">
      <w:pPr>
        <w:pStyle w:val="BodyText"/>
        <w:numPr>
          <w:ilvl w:val="0"/>
          <w:numId w:val="2"/>
        </w:numPr>
      </w:pPr>
      <w:r>
        <w:t xml:space="preserve">Williamson, C., et al. “Characterization and Selection of HIV-1 Subtype C Isolates for Use in Vaccine Development.” </w:t>
      </w:r>
      <w:r w:rsidRPr="00764DEA">
        <w:rPr>
          <w:u w:val="single"/>
        </w:rPr>
        <w:t>AIDS. Res. Hum. Retroviruses</w:t>
      </w:r>
      <w:r>
        <w:t xml:space="preserve"> 19 (2003): 133-144. </w:t>
      </w:r>
      <w:r w:rsidR="00764DEA">
        <w:t xml:space="preserve"> </w:t>
      </w:r>
      <w:r>
        <w:t>PubMed:  12639249.</w:t>
      </w:r>
    </w:p>
    <w:sectPr w:rsidR="00CF2C0C" w:rsidRPr="00662DA9">
      <w:headerReference w:type="default" r:id="rId7"/>
      <w:footerReference w:type="default" r:id="rId8"/>
      <w:type w:val="continuous"/>
      <w:pgSz w:w="15840" w:h="12240" w:orient="landscape"/>
      <w:pgMar w:top="680" w:right="8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FEEEA" w14:textId="77777777" w:rsidR="00662DA9" w:rsidRDefault="00662DA9" w:rsidP="00662DA9">
      <w:r>
        <w:separator/>
      </w:r>
    </w:p>
  </w:endnote>
  <w:endnote w:type="continuationSeparator" w:id="0">
    <w:p w14:paraId="19B205F4" w14:textId="77777777" w:rsidR="00662DA9" w:rsidRDefault="00662DA9" w:rsidP="0066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145C" w14:textId="216E3E44" w:rsidR="00662DA9" w:rsidRPr="00295311" w:rsidRDefault="00055026" w:rsidP="00295311">
    <w:pPr>
      <w:pStyle w:val="Footer"/>
      <w:rPr>
        <w:i/>
        <w:iCs/>
      </w:rPr>
    </w:pPr>
    <w:hyperlink r:id="rId1" w:history="1">
      <w:r w:rsidR="00295311" w:rsidRPr="00295311">
        <w:rPr>
          <w:rStyle w:val="Hyperlink"/>
          <w:i/>
          <w:iCs/>
        </w:rPr>
        <w:t>www.beiresources.org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C33FD" w14:textId="77777777" w:rsidR="00662DA9" w:rsidRDefault="00662DA9" w:rsidP="00662DA9">
      <w:r>
        <w:separator/>
      </w:r>
    </w:p>
  </w:footnote>
  <w:footnote w:type="continuationSeparator" w:id="0">
    <w:p w14:paraId="4EE4FAF9" w14:textId="77777777" w:rsidR="00662DA9" w:rsidRDefault="00662DA9" w:rsidP="0066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BDD8" w14:textId="1E7C0A84" w:rsidR="00662DA9" w:rsidRDefault="000B2317" w:rsidP="00662DA9">
    <w:pPr>
      <w:pStyle w:val="Header"/>
    </w:pPr>
    <w:r>
      <w:t>BEI Resources</w:t>
    </w:r>
    <w:r w:rsidR="00295311">
      <w:tab/>
    </w:r>
    <w:r w:rsidR="00295311">
      <w:tab/>
      <w:t xml:space="preserve">          </w:t>
    </w:r>
    <w:r w:rsidR="00A07C53">
      <w:t>ARP-</w:t>
    </w:r>
    <w:r w:rsidR="00662DA9">
      <w:t xml:space="preserve">11326 </w:t>
    </w:r>
    <w:r w:rsidR="00A07C53">
      <w:t xml:space="preserve">lot 180132 </w:t>
    </w:r>
    <w:r w:rsidR="00295311" w:rsidRPr="00295311">
      <w:t>Panel of Human Immunodeficiency Virus Type 1 (HIV-1)</w:t>
    </w:r>
    <w:r w:rsidR="00295311">
      <w:t xml:space="preserve"> </w:t>
    </w:r>
    <w:r w:rsidR="00295311" w:rsidRPr="00295311">
      <w:t>Subtype C Env Clones</w:t>
    </w:r>
  </w:p>
  <w:p w14:paraId="7896BBB1" w14:textId="17B086A0" w:rsidR="00662DA9" w:rsidRPr="00383B86" w:rsidRDefault="00662DA9" w:rsidP="00A07C53">
    <w:pPr>
      <w:pStyle w:val="Header"/>
      <w:tabs>
        <w:tab w:val="clear" w:pos="4680"/>
        <w:tab w:val="clear" w:pos="9360"/>
      </w:tabs>
    </w:pPr>
    <w:r>
      <w:tab/>
    </w:r>
    <w:r>
      <w:tab/>
    </w:r>
    <w:r>
      <w:tab/>
    </w:r>
    <w:r>
      <w:tab/>
    </w:r>
    <w:r>
      <w:tab/>
    </w:r>
    <w:r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</w:r>
    <w:r w:rsidR="00A07C53">
      <w:tab/>
      <w:t xml:space="preserve">          </w:t>
    </w:r>
    <w:r>
      <w:t>Donor provided</w:t>
    </w:r>
  </w:p>
  <w:p w14:paraId="49AB664B" w14:textId="77777777" w:rsidR="00662DA9" w:rsidRDefault="00662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67F09"/>
    <w:multiLevelType w:val="hybridMultilevel"/>
    <w:tmpl w:val="3DCE5BB2"/>
    <w:lvl w:ilvl="0" w:tplc="3354AF64">
      <w:start w:val="6"/>
      <w:numFmt w:val="bullet"/>
      <w:lvlText w:val=""/>
      <w:lvlJc w:val="left"/>
      <w:pPr>
        <w:ind w:left="9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E5677C4"/>
    <w:multiLevelType w:val="hybridMultilevel"/>
    <w:tmpl w:val="10B8D866"/>
    <w:lvl w:ilvl="0" w:tplc="F61E86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535775580">
    <w:abstractNumId w:val="0"/>
  </w:num>
  <w:num w:numId="2" w16cid:durableId="189997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7B"/>
    <w:rsid w:val="000136CD"/>
    <w:rsid w:val="00055026"/>
    <w:rsid w:val="0007766B"/>
    <w:rsid w:val="000B2317"/>
    <w:rsid w:val="000E2ECA"/>
    <w:rsid w:val="001357B6"/>
    <w:rsid w:val="00295311"/>
    <w:rsid w:val="002F567B"/>
    <w:rsid w:val="00335E6A"/>
    <w:rsid w:val="003B2AFD"/>
    <w:rsid w:val="0040235B"/>
    <w:rsid w:val="0043140E"/>
    <w:rsid w:val="00662DA9"/>
    <w:rsid w:val="00764DEA"/>
    <w:rsid w:val="007D4401"/>
    <w:rsid w:val="008C203A"/>
    <w:rsid w:val="008E4372"/>
    <w:rsid w:val="008F1CED"/>
    <w:rsid w:val="00A07C53"/>
    <w:rsid w:val="00B43386"/>
    <w:rsid w:val="00CA5DC6"/>
    <w:rsid w:val="00CF2C0C"/>
    <w:rsid w:val="00D548C2"/>
    <w:rsid w:val="00D64216"/>
    <w:rsid w:val="00D9646E"/>
    <w:rsid w:val="00DB40FB"/>
    <w:rsid w:val="00DC4BC3"/>
    <w:rsid w:val="00E25DC3"/>
    <w:rsid w:val="00E60E48"/>
    <w:rsid w:val="00E9000E"/>
    <w:rsid w:val="00E9423C"/>
    <w:rsid w:val="00FE11B5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5417A4"/>
  <w15:docId w15:val="{ABBA461E-28C7-4AA2-A5AB-B7F9BA30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62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D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2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DA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62D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iresour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1829</Characters>
  <Application>Microsoft Office Word</Application>
  <DocSecurity>0</DocSecurity>
  <Lines>166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ARP-11326 Panel of Human Immunodeficiency Virus Type 1 (HIV-1) Subtype C Env Clones, Donor Provided Information</vt:lpstr>
    </vt:vector>
  </TitlesOfParts>
  <Company>ATCC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ARP-11326 Panel of Human Immunodeficiency Virus Type 1 (HIV-1) Subtype C Env Clones, Donor Provided Information</dc:title>
  <dc:subject>BEI Resources Catalog No. ARP-11326 Panel of Human Immunodeficiency Virus Type 1 (HIV-1) Subtype C Env Clones, Donor Provided Information</dc:subject>
  <dc:creator>BEI Resources</dc:creator>
  <cp:keywords>BEI Resources, Catalog No. ARP-11326, Donor Provided Panel Information</cp:keywords>
  <cp:lastModifiedBy>Delgado, Natalia</cp:lastModifiedBy>
  <cp:revision>17</cp:revision>
  <dcterms:created xsi:type="dcterms:W3CDTF">2024-07-11T15:29:00Z</dcterms:created>
  <dcterms:modified xsi:type="dcterms:W3CDTF">2024-07-26T16:22:00Z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2018-06-14T00:00:00Z</vt:filetime>
  </property>
  <property fmtid="{D5CDD505-2E9C-101B-9397-08002B2CF9AE}" pid="5" name="GrammarlyDocumentId">
    <vt:lpwstr>c6e821467617aaf64a011d8b3a4c71233198d1c1d91374daf8dee19ff58fcaf5</vt:lpwstr>
  </property>
</Properties>
</file>